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D61" w:rsidRDefault="00D03D61">
      <w:pPr>
        <w:pStyle w:val="BodyText"/>
        <w:rPr>
          <w:lang w:val="mk-MK"/>
        </w:rPr>
      </w:pPr>
    </w:p>
    <w:p w:rsidR="00D03D61" w:rsidRDefault="00D03D61">
      <w:pPr>
        <w:pStyle w:val="BodyText"/>
        <w:rPr>
          <w:lang w:val="mk-MK"/>
        </w:rPr>
      </w:pPr>
    </w:p>
    <w:p w:rsidR="00D03D61" w:rsidRDefault="00D03D61">
      <w:pPr>
        <w:pStyle w:val="BodyText"/>
        <w:rPr>
          <w:lang w:val="mk-MK"/>
        </w:rPr>
      </w:pPr>
    </w:p>
    <w:p w:rsidR="00D03D61" w:rsidRDefault="00D03D61">
      <w:pPr>
        <w:pStyle w:val="BodyText"/>
        <w:rPr>
          <w:lang w:val="mk-MK"/>
        </w:rPr>
      </w:pPr>
    </w:p>
    <w:p w:rsidR="00D03D61" w:rsidRDefault="00D03D61">
      <w:pPr>
        <w:pStyle w:val="BodyText"/>
        <w:rPr>
          <w:lang w:val="mk-MK"/>
        </w:rPr>
      </w:pPr>
    </w:p>
    <w:p w:rsidR="00D03D61" w:rsidRDefault="00D64E0D">
      <w:pPr>
        <w:ind w:firstLine="720"/>
        <w:jc w:val="both"/>
        <w:rPr>
          <w:color w:val="000000"/>
        </w:rPr>
      </w:pPr>
      <w:r>
        <w:t xml:space="preserve"> </w:t>
      </w:r>
      <w:r>
        <w:rPr>
          <w:color w:val="000000"/>
        </w:rPr>
        <w:t>Врз основа нa член 36 став 1 точка 6 од Законот за локалната самоуправа („Сл.весник на РМ“ бр.5/02) и член 18 став 1 точка 6 од Статутот на општина Охрид („Сл.гласник на општина Охрид“ бр.</w:t>
      </w:r>
      <w:r>
        <w:t xml:space="preserve"> 08/07, 01/08, 10/10, 05/11, 09/14, 14/14, 10/19 и 15/20</w:t>
      </w:r>
      <w:r>
        <w:rPr>
          <w:color w:val="000000"/>
        </w:rPr>
        <w:t xml:space="preserve">), Советот на општина Охрид на седницата одржана на ден </w:t>
      </w:r>
      <w:r w:rsidR="008F54E1">
        <w:rPr>
          <w:color w:val="000000"/>
        </w:rPr>
        <w:t xml:space="preserve">     </w:t>
      </w:r>
      <w:r>
        <w:rPr>
          <w:color w:val="000000"/>
        </w:rPr>
        <w:t>.202</w:t>
      </w:r>
      <w:r w:rsidR="00AB6985">
        <w:rPr>
          <w:color w:val="000000"/>
        </w:rPr>
        <w:t>5</w:t>
      </w:r>
      <w:r>
        <w:rPr>
          <w:color w:val="000000"/>
        </w:rPr>
        <w:t xml:space="preserve"> година, ја донесе следната:</w:t>
      </w:r>
    </w:p>
    <w:p w:rsidR="00D03D61" w:rsidRDefault="00D03D61">
      <w:pPr>
        <w:pStyle w:val="BodyText"/>
        <w:rPr>
          <w:lang w:val="mk-MK"/>
        </w:rPr>
      </w:pPr>
    </w:p>
    <w:p w:rsidR="008F54E1" w:rsidRDefault="00D64E0D">
      <w:pPr>
        <w:jc w:val="center"/>
        <w:rPr>
          <w:b/>
          <w:bCs/>
        </w:rPr>
      </w:pPr>
      <w:r>
        <w:rPr>
          <w:b/>
          <w:bCs/>
        </w:rPr>
        <w:t xml:space="preserve">    </w:t>
      </w:r>
    </w:p>
    <w:p w:rsidR="004A29ED" w:rsidRDefault="00285204" w:rsidP="004A29ED">
      <w:pPr>
        <w:tabs>
          <w:tab w:val="left" w:pos="0"/>
        </w:tabs>
        <w:jc w:val="center"/>
        <w:rPr>
          <w:b/>
          <w:bCs/>
          <w:color w:val="000000"/>
          <w:lang w:eastAsia="en-GB"/>
        </w:rPr>
      </w:pPr>
      <w:r>
        <w:rPr>
          <w:b/>
          <w:bCs/>
          <w:color w:val="000000"/>
          <w:lang w:eastAsia="en-GB"/>
        </w:rPr>
        <w:t xml:space="preserve">Н А Ц Р Т      </w:t>
      </w:r>
      <w:r w:rsidR="004A29ED">
        <w:rPr>
          <w:b/>
          <w:bCs/>
          <w:color w:val="000000"/>
          <w:lang w:eastAsia="en-GB"/>
        </w:rPr>
        <w:t xml:space="preserve">П Р О Г Р А М А  </w:t>
      </w:r>
    </w:p>
    <w:p w:rsidR="004A29ED" w:rsidRDefault="004A29ED" w:rsidP="004A29ED">
      <w:pPr>
        <w:jc w:val="center"/>
        <w:rPr>
          <w:b/>
          <w:bCs/>
          <w:sz w:val="20"/>
          <w:szCs w:val="20"/>
        </w:rPr>
      </w:pPr>
      <w:r>
        <w:rPr>
          <w:b/>
          <w:bCs/>
          <w:sz w:val="20"/>
          <w:szCs w:val="20"/>
        </w:rPr>
        <w:t>ЗА ОДРЖУВАЊЕ НА  ЈАВНА ЧИСТОТА ЗА 202</w:t>
      </w:r>
      <w:r w:rsidR="00285204">
        <w:rPr>
          <w:b/>
          <w:bCs/>
          <w:sz w:val="20"/>
          <w:szCs w:val="20"/>
        </w:rPr>
        <w:t>6</w:t>
      </w:r>
      <w:r>
        <w:rPr>
          <w:b/>
          <w:bCs/>
          <w:sz w:val="20"/>
          <w:szCs w:val="20"/>
        </w:rPr>
        <w:t xml:space="preserve"> ГОДИНА</w:t>
      </w:r>
    </w:p>
    <w:p w:rsidR="004A29ED" w:rsidRDefault="004A29ED" w:rsidP="004A29ED">
      <w:pPr>
        <w:jc w:val="center"/>
        <w:rPr>
          <w:b/>
          <w:bCs/>
          <w:sz w:val="20"/>
          <w:szCs w:val="20"/>
        </w:rPr>
      </w:pPr>
    </w:p>
    <w:p w:rsidR="004A29ED" w:rsidRDefault="004A29ED" w:rsidP="004A29ED">
      <w:pPr>
        <w:jc w:val="center"/>
        <w:rPr>
          <w:b/>
          <w:bCs/>
          <w:sz w:val="20"/>
          <w:szCs w:val="20"/>
        </w:rPr>
      </w:pPr>
    </w:p>
    <w:p w:rsidR="004A29ED" w:rsidRDefault="004A29ED" w:rsidP="004A29ED">
      <w:pPr>
        <w:jc w:val="center"/>
        <w:rPr>
          <w:b/>
          <w:bCs/>
          <w:sz w:val="20"/>
          <w:szCs w:val="20"/>
        </w:rPr>
      </w:pPr>
    </w:p>
    <w:p w:rsidR="00D03D61" w:rsidRDefault="00D64E0D" w:rsidP="00285204">
      <w:pPr>
        <w:tabs>
          <w:tab w:val="left" w:pos="0"/>
        </w:tabs>
        <w:jc w:val="both"/>
      </w:pPr>
      <w:r>
        <w:rPr>
          <w:b/>
          <w:bCs/>
        </w:rPr>
        <w:tab/>
        <w:t>Вовед</w:t>
      </w:r>
      <w:r>
        <w:tab/>
      </w:r>
    </w:p>
    <w:p w:rsidR="00885636" w:rsidRDefault="00885636">
      <w:pPr>
        <w:jc w:val="both"/>
      </w:pPr>
    </w:p>
    <w:p w:rsidR="00A54B40" w:rsidRDefault="00A2147B" w:rsidP="00E03BA3">
      <w:pPr>
        <w:jc w:val="both"/>
      </w:pPr>
      <w:r>
        <w:tab/>
      </w:r>
      <w:r w:rsidRPr="00145FFF">
        <w:t>Одржувањето на јавната чистота е дејност од јавен интерес од локално значење.  Со континуирано о</w:t>
      </w:r>
      <w:r w:rsidR="00E03BA3" w:rsidRPr="00145FFF">
        <w:t xml:space="preserve">држувањето </w:t>
      </w:r>
      <w:r w:rsidR="00E03BA3" w:rsidRPr="00980D95">
        <w:t xml:space="preserve">на јавната чистота </w:t>
      </w:r>
      <w:bookmarkStart w:id="0" w:name="_GoBack"/>
      <w:r w:rsidRPr="00145FFF">
        <w:t>се</w:t>
      </w:r>
      <w:bookmarkEnd w:id="0"/>
      <w:r>
        <w:t xml:space="preserve"> </w:t>
      </w:r>
      <w:r w:rsidR="00E03BA3" w:rsidRPr="00980D95">
        <w:t>обезбедува трајно и квалитетно чистење на јавните површини, на отворените простори на јавните објекти заради обезбедување на здрава и чиста животна средина</w:t>
      </w:r>
      <w:r>
        <w:t xml:space="preserve">. </w:t>
      </w:r>
    </w:p>
    <w:p w:rsidR="00D03D61" w:rsidRPr="00980D95" w:rsidRDefault="00A54B40" w:rsidP="00A54B40">
      <w:pPr>
        <w:ind w:firstLine="720"/>
        <w:jc w:val="both"/>
      </w:pPr>
      <w:r>
        <w:t>Одр</w:t>
      </w:r>
      <w:r>
        <w:rPr>
          <w:spacing w:val="2"/>
        </w:rPr>
        <w:t>ж</w:t>
      </w:r>
      <w:r>
        <w:rPr>
          <w:spacing w:val="-5"/>
        </w:rPr>
        <w:t>у</w:t>
      </w:r>
      <w:r>
        <w:rPr>
          <w:spacing w:val="2"/>
        </w:rPr>
        <w:t>в</w:t>
      </w:r>
      <w:r>
        <w:rPr>
          <w:spacing w:val="-1"/>
        </w:rPr>
        <w:t>а</w:t>
      </w:r>
      <w:r>
        <w:rPr>
          <w:spacing w:val="2"/>
        </w:rPr>
        <w:t>њ</w:t>
      </w:r>
      <w:r>
        <w:rPr>
          <w:spacing w:val="-1"/>
        </w:rPr>
        <w:t>е</w:t>
      </w:r>
      <w:r>
        <w:rPr>
          <w:spacing w:val="1"/>
        </w:rPr>
        <w:t>т</w:t>
      </w:r>
      <w:r>
        <w:t>о</w:t>
      </w:r>
      <w:r>
        <w:rPr>
          <w:spacing w:val="1"/>
        </w:rPr>
        <w:t xml:space="preserve"> н</w:t>
      </w:r>
      <w:r>
        <w:t>а ј</w:t>
      </w:r>
      <w:r>
        <w:rPr>
          <w:spacing w:val="-1"/>
        </w:rPr>
        <w:t>а</w:t>
      </w:r>
      <w:r>
        <w:t>в</w:t>
      </w:r>
      <w:r>
        <w:rPr>
          <w:spacing w:val="1"/>
        </w:rPr>
        <w:t>нат</w:t>
      </w:r>
      <w:r>
        <w:t xml:space="preserve">а </w:t>
      </w:r>
      <w:r>
        <w:rPr>
          <w:spacing w:val="-1"/>
        </w:rPr>
        <w:t>ч</w:t>
      </w:r>
      <w:r>
        <w:rPr>
          <w:spacing w:val="1"/>
        </w:rPr>
        <w:t>и</w:t>
      </w:r>
      <w:r>
        <w:rPr>
          <w:spacing w:val="-1"/>
        </w:rPr>
        <w:t>с</w:t>
      </w:r>
      <w:r>
        <w:rPr>
          <w:spacing w:val="1"/>
        </w:rPr>
        <w:t>т</w:t>
      </w:r>
      <w:r>
        <w:t>о</w:t>
      </w:r>
      <w:r>
        <w:rPr>
          <w:spacing w:val="1"/>
        </w:rPr>
        <w:t>т</w:t>
      </w:r>
      <w:r>
        <w:t xml:space="preserve">а </w:t>
      </w:r>
      <w:r>
        <w:rPr>
          <w:spacing w:val="1"/>
        </w:rPr>
        <w:t>н</w:t>
      </w:r>
      <w:r>
        <w:t>а ј</w:t>
      </w:r>
      <w:r>
        <w:rPr>
          <w:spacing w:val="-1"/>
        </w:rPr>
        <w:t>а</w:t>
      </w:r>
      <w:r>
        <w:t>в</w:t>
      </w:r>
      <w:r>
        <w:rPr>
          <w:spacing w:val="1"/>
        </w:rPr>
        <w:t>нит</w:t>
      </w:r>
      <w:r>
        <w:t>е</w:t>
      </w:r>
      <w:r>
        <w:rPr>
          <w:spacing w:val="3"/>
        </w:rPr>
        <w:t xml:space="preserve"> </w:t>
      </w:r>
      <w:r>
        <w:rPr>
          <w:spacing w:val="1"/>
        </w:rPr>
        <w:t>п</w:t>
      </w:r>
      <w:r>
        <w:t>оврш</w:t>
      </w:r>
      <w:r>
        <w:rPr>
          <w:spacing w:val="1"/>
        </w:rPr>
        <w:t>и</w:t>
      </w:r>
      <w:r>
        <w:rPr>
          <w:spacing w:val="-1"/>
        </w:rPr>
        <w:t>н</w:t>
      </w:r>
      <w:r>
        <w:t>и</w:t>
      </w:r>
      <w:r>
        <w:rPr>
          <w:spacing w:val="3"/>
        </w:rPr>
        <w:t xml:space="preserve"> </w:t>
      </w:r>
      <w:r>
        <w:t>и</w:t>
      </w:r>
      <w:r>
        <w:rPr>
          <w:spacing w:val="3"/>
        </w:rPr>
        <w:t xml:space="preserve"> </w:t>
      </w:r>
      <w:r>
        <w:t>о</w:t>
      </w:r>
      <w:r>
        <w:rPr>
          <w:spacing w:val="1"/>
        </w:rPr>
        <w:t>т</w:t>
      </w:r>
      <w:r>
        <w:t>вор</w:t>
      </w:r>
      <w:r>
        <w:rPr>
          <w:spacing w:val="-1"/>
        </w:rPr>
        <w:t>е</w:t>
      </w:r>
      <w:r>
        <w:rPr>
          <w:spacing w:val="1"/>
        </w:rPr>
        <w:t>н</w:t>
      </w:r>
      <w:r>
        <w:t xml:space="preserve">и </w:t>
      </w:r>
      <w:r>
        <w:rPr>
          <w:spacing w:val="1"/>
        </w:rPr>
        <w:t>п</w:t>
      </w:r>
      <w:r>
        <w:t>ро</w:t>
      </w:r>
      <w:r>
        <w:rPr>
          <w:spacing w:val="-1"/>
        </w:rPr>
        <w:t>с</w:t>
      </w:r>
      <w:r>
        <w:rPr>
          <w:spacing w:val="1"/>
        </w:rPr>
        <w:t>т</w:t>
      </w:r>
      <w:r>
        <w:t>ори</w:t>
      </w:r>
      <w:r>
        <w:rPr>
          <w:spacing w:val="3"/>
        </w:rPr>
        <w:t xml:space="preserve"> </w:t>
      </w:r>
      <w:r>
        <w:rPr>
          <w:spacing w:val="1"/>
        </w:rPr>
        <w:t xml:space="preserve">на </w:t>
      </w:r>
      <w:r>
        <w:t>ј</w:t>
      </w:r>
      <w:r>
        <w:rPr>
          <w:spacing w:val="-1"/>
        </w:rPr>
        <w:t>а</w:t>
      </w:r>
      <w:r>
        <w:t>в</w:t>
      </w:r>
      <w:r>
        <w:rPr>
          <w:spacing w:val="1"/>
        </w:rPr>
        <w:t>нит</w:t>
      </w:r>
      <w:r>
        <w:t>е</w:t>
      </w:r>
      <w:r>
        <w:rPr>
          <w:spacing w:val="2"/>
        </w:rPr>
        <w:t xml:space="preserve"> </w:t>
      </w:r>
      <w:r>
        <w:t>обј</w:t>
      </w:r>
      <w:r>
        <w:rPr>
          <w:spacing w:val="-1"/>
        </w:rPr>
        <w:t>е</w:t>
      </w:r>
      <w:r>
        <w:rPr>
          <w:spacing w:val="1"/>
        </w:rPr>
        <w:t>к</w:t>
      </w:r>
      <w:r>
        <w:rPr>
          <w:spacing w:val="-2"/>
        </w:rPr>
        <w:t>т</w:t>
      </w:r>
      <w:r>
        <w:t>и</w:t>
      </w:r>
      <w:r>
        <w:rPr>
          <w:spacing w:val="4"/>
        </w:rPr>
        <w:t xml:space="preserve"> подразбира чистење, метење и миење на</w:t>
      </w:r>
      <w:r>
        <w:t>:</w:t>
      </w:r>
      <w:r>
        <w:rPr>
          <w:spacing w:val="6"/>
        </w:rPr>
        <w:t xml:space="preserve"> </w:t>
      </w:r>
      <w:r>
        <w:rPr>
          <w:spacing w:val="-7"/>
        </w:rPr>
        <w:t>у</w:t>
      </w:r>
      <w:r>
        <w:t>л</w:t>
      </w:r>
      <w:r>
        <w:rPr>
          <w:spacing w:val="1"/>
        </w:rPr>
        <w:t>ици</w:t>
      </w:r>
      <w:r>
        <w:t xml:space="preserve">, </w:t>
      </w:r>
      <w:r>
        <w:rPr>
          <w:spacing w:val="1"/>
        </w:rPr>
        <w:t>т</w:t>
      </w:r>
      <w:r>
        <w:t>ро</w:t>
      </w:r>
      <w:r>
        <w:rPr>
          <w:spacing w:val="1"/>
        </w:rPr>
        <w:t>т</w:t>
      </w:r>
      <w:r>
        <w:t>о</w:t>
      </w:r>
      <w:r>
        <w:rPr>
          <w:spacing w:val="-1"/>
        </w:rPr>
        <w:t>а</w:t>
      </w:r>
      <w:r>
        <w:t>р</w:t>
      </w:r>
      <w:r>
        <w:rPr>
          <w:spacing w:val="1"/>
        </w:rPr>
        <w:t>и</w:t>
      </w:r>
      <w:r>
        <w:t>, в</w:t>
      </w:r>
      <w:r>
        <w:rPr>
          <w:spacing w:val="-1"/>
        </w:rPr>
        <w:t>е</w:t>
      </w:r>
      <w:r>
        <w:t>ло</w:t>
      </w:r>
      <w:r>
        <w:rPr>
          <w:spacing w:val="-1"/>
        </w:rPr>
        <w:t>с</w:t>
      </w:r>
      <w:r>
        <w:rPr>
          <w:spacing w:val="1"/>
        </w:rPr>
        <w:t>ип</w:t>
      </w:r>
      <w:r>
        <w:rPr>
          <w:spacing w:val="-1"/>
        </w:rPr>
        <w:t>е</w:t>
      </w:r>
      <w:r>
        <w:t>д</w:t>
      </w:r>
      <w:r>
        <w:rPr>
          <w:spacing w:val="-1"/>
        </w:rPr>
        <w:t>с</w:t>
      </w:r>
      <w:r>
        <w:rPr>
          <w:spacing w:val="1"/>
        </w:rPr>
        <w:t>к</w:t>
      </w:r>
      <w:r>
        <w:t>и</w:t>
      </w:r>
      <w:r>
        <w:rPr>
          <w:spacing w:val="4"/>
        </w:rPr>
        <w:t xml:space="preserve"> </w:t>
      </w:r>
      <w:r>
        <w:rPr>
          <w:spacing w:val="1"/>
        </w:rPr>
        <w:t>п</w:t>
      </w:r>
      <w:r>
        <w:rPr>
          <w:spacing w:val="-1"/>
        </w:rPr>
        <w:t>а</w:t>
      </w:r>
      <w:r>
        <w:rPr>
          <w:spacing w:val="1"/>
        </w:rPr>
        <w:t>т</w:t>
      </w:r>
      <w:r>
        <w:rPr>
          <w:spacing w:val="-1"/>
        </w:rPr>
        <w:t>ек</w:t>
      </w:r>
      <w:r>
        <w:rPr>
          <w:spacing w:val="1"/>
        </w:rPr>
        <w:t>и</w:t>
      </w:r>
      <w:r>
        <w:t xml:space="preserve">, </w:t>
      </w:r>
      <w:r>
        <w:rPr>
          <w:spacing w:val="1"/>
        </w:rPr>
        <w:t>п</w:t>
      </w:r>
      <w:r>
        <w:t>лош</w:t>
      </w:r>
      <w:r>
        <w:rPr>
          <w:spacing w:val="1"/>
        </w:rPr>
        <w:t>т</w:t>
      </w:r>
      <w:r>
        <w:rPr>
          <w:spacing w:val="-1"/>
        </w:rPr>
        <w:t>а</w:t>
      </w:r>
      <w:r>
        <w:t>д</w:t>
      </w:r>
      <w:r>
        <w:rPr>
          <w:spacing w:val="1"/>
        </w:rPr>
        <w:t>и</w:t>
      </w:r>
      <w:r>
        <w:t xml:space="preserve">, </w:t>
      </w:r>
      <w:r>
        <w:rPr>
          <w:spacing w:val="1"/>
        </w:rPr>
        <w:t>к</w:t>
      </w:r>
      <w:r>
        <w:rPr>
          <w:spacing w:val="-1"/>
        </w:rPr>
        <w:t>е</w:t>
      </w:r>
      <w:r>
        <w:t>јов</w:t>
      </w:r>
      <w:r>
        <w:rPr>
          <w:spacing w:val="1"/>
        </w:rPr>
        <w:t>и</w:t>
      </w:r>
      <w:r>
        <w:t xml:space="preserve">, </w:t>
      </w:r>
      <w:r>
        <w:rPr>
          <w:spacing w:val="1"/>
        </w:rPr>
        <w:t>н</w:t>
      </w:r>
      <w:r>
        <w:rPr>
          <w:spacing w:val="-1"/>
        </w:rPr>
        <w:t>а</w:t>
      </w:r>
      <w:r>
        <w:t>дво</w:t>
      </w:r>
      <w:r>
        <w:rPr>
          <w:spacing w:val="1"/>
        </w:rPr>
        <w:t>зн</w:t>
      </w:r>
      <w:r>
        <w:rPr>
          <w:spacing w:val="-1"/>
        </w:rPr>
        <w:t>и</w:t>
      </w:r>
      <w:r>
        <w:rPr>
          <w:spacing w:val="1"/>
        </w:rPr>
        <w:t>ци</w:t>
      </w:r>
      <w:r>
        <w:t xml:space="preserve">, </w:t>
      </w:r>
      <w:r>
        <w:rPr>
          <w:spacing w:val="-1"/>
        </w:rPr>
        <w:t>м</w:t>
      </w:r>
      <w:r>
        <w:t>о</w:t>
      </w:r>
      <w:r>
        <w:rPr>
          <w:spacing w:val="-1"/>
        </w:rPr>
        <w:t>с</w:t>
      </w:r>
      <w:r>
        <w:rPr>
          <w:spacing w:val="1"/>
        </w:rPr>
        <w:t>т</w:t>
      </w:r>
      <w:r>
        <w:t>ови</w:t>
      </w:r>
      <w:r>
        <w:rPr>
          <w:spacing w:val="4"/>
        </w:rPr>
        <w:t xml:space="preserve"> </w:t>
      </w:r>
      <w:r>
        <w:t>и</w:t>
      </w:r>
      <w:r>
        <w:rPr>
          <w:spacing w:val="2"/>
        </w:rPr>
        <w:t xml:space="preserve"> </w:t>
      </w:r>
      <w:r>
        <w:rPr>
          <w:spacing w:val="1"/>
        </w:rPr>
        <w:t>п</w:t>
      </w:r>
      <w:r>
        <w:rPr>
          <w:spacing w:val="-1"/>
        </w:rPr>
        <w:t>а</w:t>
      </w:r>
      <w:r>
        <w:t>р</w:t>
      </w:r>
      <w:r>
        <w:rPr>
          <w:spacing w:val="1"/>
        </w:rPr>
        <w:t>ки</w:t>
      </w:r>
      <w:r>
        <w:t>р</w:t>
      </w:r>
      <w:r>
        <w:rPr>
          <w:spacing w:val="-1"/>
        </w:rPr>
        <w:t>а</w:t>
      </w:r>
      <w:r>
        <w:t>л</w:t>
      </w:r>
      <w:r>
        <w:rPr>
          <w:spacing w:val="1"/>
        </w:rPr>
        <w:t>и</w:t>
      </w:r>
      <w:r>
        <w:rPr>
          <w:spacing w:val="-2"/>
        </w:rPr>
        <w:t>ш</w:t>
      </w:r>
      <w:r>
        <w:rPr>
          <w:spacing w:val="1"/>
        </w:rPr>
        <w:t>т</w:t>
      </w:r>
      <w:r>
        <w:rPr>
          <w:spacing w:val="-1"/>
        </w:rPr>
        <w:t>а</w:t>
      </w:r>
      <w:r>
        <w:t>,</w:t>
      </w:r>
      <w:r>
        <w:rPr>
          <w:spacing w:val="3"/>
        </w:rPr>
        <w:t xml:space="preserve"> </w:t>
      </w:r>
      <w:r>
        <w:rPr>
          <w:spacing w:val="-1"/>
        </w:rPr>
        <w:t>с</w:t>
      </w:r>
      <w:r>
        <w:rPr>
          <w:spacing w:val="1"/>
        </w:rPr>
        <w:t>к</w:t>
      </w:r>
      <w:r>
        <w:rPr>
          <w:spacing w:val="-1"/>
        </w:rPr>
        <w:t>а</w:t>
      </w:r>
      <w:r>
        <w:t>л</w:t>
      </w:r>
      <w:r>
        <w:rPr>
          <w:spacing w:val="1"/>
        </w:rPr>
        <w:t>и</w:t>
      </w:r>
      <w:r>
        <w:rPr>
          <w:spacing w:val="-2"/>
        </w:rPr>
        <w:t>л</w:t>
      </w:r>
      <w:r>
        <w:t>а</w:t>
      </w:r>
      <w:r>
        <w:rPr>
          <w:spacing w:val="2"/>
        </w:rPr>
        <w:t xml:space="preserve"> </w:t>
      </w:r>
      <w:r>
        <w:rPr>
          <w:spacing w:val="1"/>
        </w:rPr>
        <w:t>к</w:t>
      </w:r>
      <w:r>
        <w:t>ои</w:t>
      </w:r>
      <w:r>
        <w:rPr>
          <w:spacing w:val="4"/>
        </w:rPr>
        <w:t xml:space="preserve"> </w:t>
      </w:r>
      <w:r>
        <w:t>ги</w:t>
      </w:r>
      <w:r>
        <w:rPr>
          <w:spacing w:val="2"/>
        </w:rPr>
        <w:t xml:space="preserve"> </w:t>
      </w:r>
      <w:r>
        <w:rPr>
          <w:spacing w:val="1"/>
        </w:rPr>
        <w:t>п</w:t>
      </w:r>
      <w:r>
        <w:t>овр</w:t>
      </w:r>
      <w:r>
        <w:rPr>
          <w:spacing w:val="4"/>
        </w:rPr>
        <w:t>з</w:t>
      </w:r>
      <w:r>
        <w:rPr>
          <w:spacing w:val="-7"/>
        </w:rPr>
        <w:t>у</w:t>
      </w:r>
      <w:r>
        <w:rPr>
          <w:spacing w:val="2"/>
        </w:rPr>
        <w:t>в</w:t>
      </w:r>
      <w:r>
        <w:rPr>
          <w:spacing w:val="-1"/>
        </w:rPr>
        <w:t>аа</w:t>
      </w:r>
      <w:r>
        <w:t>т</w:t>
      </w:r>
      <w:r>
        <w:rPr>
          <w:spacing w:val="4"/>
        </w:rPr>
        <w:t xml:space="preserve"> </w:t>
      </w:r>
      <w:r>
        <w:rPr>
          <w:spacing w:val="1"/>
        </w:rPr>
        <w:t>п</w:t>
      </w:r>
      <w:r>
        <w:t>оврш</w:t>
      </w:r>
      <w:r>
        <w:rPr>
          <w:spacing w:val="1"/>
        </w:rPr>
        <w:t>ин</w:t>
      </w:r>
      <w:r>
        <w:rPr>
          <w:spacing w:val="-1"/>
        </w:rPr>
        <w:t>и</w:t>
      </w:r>
      <w:r>
        <w:rPr>
          <w:spacing w:val="1"/>
        </w:rPr>
        <w:t>т</w:t>
      </w:r>
      <w:r>
        <w:t>е</w:t>
      </w:r>
      <w:r>
        <w:rPr>
          <w:spacing w:val="2"/>
        </w:rPr>
        <w:t xml:space="preserve"> </w:t>
      </w:r>
      <w:r>
        <w:rPr>
          <w:spacing w:val="1"/>
        </w:rPr>
        <w:t>н</w:t>
      </w:r>
      <w:r>
        <w:t>а</w:t>
      </w:r>
      <w:r>
        <w:rPr>
          <w:spacing w:val="2"/>
        </w:rPr>
        <w:t xml:space="preserve"> </w:t>
      </w:r>
      <w:r>
        <w:t>ј</w:t>
      </w:r>
      <w:r>
        <w:rPr>
          <w:spacing w:val="-1"/>
        </w:rPr>
        <w:t>а</w:t>
      </w:r>
      <w:r>
        <w:t>в</w:t>
      </w:r>
      <w:r>
        <w:rPr>
          <w:spacing w:val="-1"/>
        </w:rPr>
        <w:t>е</w:t>
      </w:r>
      <w:r>
        <w:t xml:space="preserve">н </w:t>
      </w:r>
      <w:r>
        <w:rPr>
          <w:spacing w:val="-1"/>
        </w:rPr>
        <w:t>с</w:t>
      </w:r>
      <w:r>
        <w:t>ообр</w:t>
      </w:r>
      <w:r>
        <w:rPr>
          <w:spacing w:val="-1"/>
        </w:rPr>
        <w:t>а</w:t>
      </w:r>
      <w:r>
        <w:rPr>
          <w:spacing w:val="1"/>
        </w:rPr>
        <w:t>ќ</w:t>
      </w:r>
      <w:r>
        <w:rPr>
          <w:spacing w:val="-1"/>
        </w:rPr>
        <w:t>а</w:t>
      </w:r>
      <w:r>
        <w:t>ј, гр</w:t>
      </w:r>
      <w:r>
        <w:rPr>
          <w:spacing w:val="-1"/>
        </w:rPr>
        <w:t>а</w:t>
      </w:r>
      <w:r>
        <w:t>д</w:t>
      </w:r>
      <w:r>
        <w:rPr>
          <w:spacing w:val="-1"/>
        </w:rPr>
        <w:t>с</w:t>
      </w:r>
      <w:r>
        <w:rPr>
          <w:spacing w:val="1"/>
        </w:rPr>
        <w:t>к</w:t>
      </w:r>
      <w:r>
        <w:t>и</w:t>
      </w:r>
      <w:r>
        <w:rPr>
          <w:spacing w:val="1"/>
        </w:rPr>
        <w:t xml:space="preserve"> п</w:t>
      </w:r>
      <w:r>
        <w:rPr>
          <w:spacing w:val="-1"/>
        </w:rPr>
        <w:t>а</w:t>
      </w:r>
      <w:r>
        <w:t>р</w:t>
      </w:r>
      <w:r>
        <w:rPr>
          <w:spacing w:val="1"/>
        </w:rPr>
        <w:t>к</w:t>
      </w:r>
      <w:r>
        <w:t>ов</w:t>
      </w:r>
      <w:r>
        <w:rPr>
          <w:spacing w:val="1"/>
        </w:rPr>
        <w:t>и</w:t>
      </w:r>
      <w:r>
        <w:t>,</w:t>
      </w:r>
      <w:r>
        <w:rPr>
          <w:spacing w:val="3"/>
        </w:rPr>
        <w:t xml:space="preserve"> </w:t>
      </w:r>
      <w:r>
        <w:rPr>
          <w:spacing w:val="-5"/>
        </w:rPr>
        <w:t>у</w:t>
      </w:r>
      <w:r>
        <w:t>л</w:t>
      </w:r>
      <w:r>
        <w:rPr>
          <w:spacing w:val="1"/>
        </w:rPr>
        <w:t>и</w:t>
      </w:r>
      <w:r>
        <w:rPr>
          <w:spacing w:val="-1"/>
        </w:rPr>
        <w:t>ч</w:t>
      </w:r>
      <w:r>
        <w:rPr>
          <w:spacing w:val="1"/>
        </w:rPr>
        <w:t>н</w:t>
      </w:r>
      <w:r>
        <w:t>и</w:t>
      </w:r>
      <w:r>
        <w:rPr>
          <w:spacing w:val="1"/>
        </w:rPr>
        <w:t xml:space="preserve"> т</w:t>
      </w:r>
      <w:r>
        <w:t>р</w:t>
      </w:r>
      <w:r>
        <w:rPr>
          <w:spacing w:val="-1"/>
        </w:rPr>
        <w:t>е</w:t>
      </w:r>
      <w:r>
        <w:t>в</w:t>
      </w:r>
      <w:r>
        <w:rPr>
          <w:spacing w:val="1"/>
        </w:rPr>
        <w:t>ни</w:t>
      </w:r>
      <w:r>
        <w:rPr>
          <w:spacing w:val="-1"/>
        </w:rPr>
        <w:t>ц</w:t>
      </w:r>
      <w:r>
        <w:rPr>
          <w:spacing w:val="1"/>
        </w:rPr>
        <w:t>и</w:t>
      </w:r>
      <w:r>
        <w:t xml:space="preserve">, </w:t>
      </w:r>
      <w:r>
        <w:rPr>
          <w:spacing w:val="-1"/>
        </w:rPr>
        <w:t>а</w:t>
      </w:r>
      <w:r>
        <w:t>в</w:t>
      </w:r>
      <w:r>
        <w:rPr>
          <w:spacing w:val="1"/>
        </w:rPr>
        <w:t>т</w:t>
      </w:r>
      <w:r>
        <w:t>о</w:t>
      </w:r>
      <w:r>
        <w:rPr>
          <w:spacing w:val="3"/>
        </w:rPr>
        <w:t>б</w:t>
      </w:r>
      <w:r>
        <w:rPr>
          <w:spacing w:val="-5"/>
        </w:rPr>
        <w:t>у</w:t>
      </w:r>
      <w:r>
        <w:rPr>
          <w:spacing w:val="-1"/>
        </w:rPr>
        <w:t>с</w:t>
      </w:r>
      <w:r>
        <w:rPr>
          <w:spacing w:val="1"/>
        </w:rPr>
        <w:t>к</w:t>
      </w:r>
      <w:r>
        <w:t>и</w:t>
      </w:r>
      <w:r>
        <w:rPr>
          <w:spacing w:val="1"/>
        </w:rPr>
        <w:t xml:space="preserve"> </w:t>
      </w:r>
      <w:r>
        <w:t>и</w:t>
      </w:r>
      <w:r>
        <w:rPr>
          <w:spacing w:val="1"/>
        </w:rPr>
        <w:t xml:space="preserve"> т</w:t>
      </w:r>
      <w:r>
        <w:rPr>
          <w:spacing w:val="-1"/>
        </w:rPr>
        <w:t>а</w:t>
      </w:r>
      <w:r>
        <w:rPr>
          <w:spacing w:val="1"/>
        </w:rPr>
        <w:t>к</w:t>
      </w:r>
      <w:r>
        <w:rPr>
          <w:spacing w:val="-1"/>
        </w:rPr>
        <w:t>с</w:t>
      </w:r>
      <w:r>
        <w:t>и</w:t>
      </w:r>
      <w:r>
        <w:rPr>
          <w:spacing w:val="1"/>
        </w:rPr>
        <w:t xml:space="preserve"> п</w:t>
      </w:r>
      <w:r>
        <w:t>о</w:t>
      </w:r>
      <w:r>
        <w:rPr>
          <w:spacing w:val="-1"/>
        </w:rPr>
        <w:t>с</w:t>
      </w:r>
      <w:r>
        <w:rPr>
          <w:spacing w:val="1"/>
        </w:rPr>
        <w:t>т</w:t>
      </w:r>
      <w:r>
        <w:t>рој</w:t>
      </w:r>
      <w:r>
        <w:rPr>
          <w:spacing w:val="-1"/>
        </w:rPr>
        <w:t>к</w:t>
      </w:r>
      <w:r>
        <w:rPr>
          <w:spacing w:val="1"/>
        </w:rPr>
        <w:t xml:space="preserve">и, </w:t>
      </w:r>
      <w:r>
        <w:rPr>
          <w:spacing w:val="-1"/>
        </w:rPr>
        <w:t>сп</w:t>
      </w:r>
      <w:r>
        <w:t>ор</w:t>
      </w:r>
      <w:r>
        <w:rPr>
          <w:spacing w:val="1"/>
        </w:rPr>
        <w:t>т</w:t>
      </w:r>
      <w:r>
        <w:rPr>
          <w:spacing w:val="-1"/>
        </w:rPr>
        <w:t>с</w:t>
      </w:r>
      <w:r>
        <w:rPr>
          <w:spacing w:val="1"/>
        </w:rPr>
        <w:t>к</w:t>
      </w:r>
      <w:r>
        <w:t>и</w:t>
      </w:r>
      <w:r>
        <w:rPr>
          <w:spacing w:val="1"/>
        </w:rPr>
        <w:t xml:space="preserve"> </w:t>
      </w:r>
      <w:r>
        <w:t>и</w:t>
      </w:r>
      <w:r>
        <w:rPr>
          <w:spacing w:val="1"/>
        </w:rPr>
        <w:t xml:space="preserve"> </w:t>
      </w:r>
      <w:r>
        <w:t>д</w:t>
      </w:r>
      <w:r>
        <w:rPr>
          <w:spacing w:val="-1"/>
        </w:rPr>
        <w:t>е</w:t>
      </w:r>
      <w:r>
        <w:rPr>
          <w:spacing w:val="1"/>
        </w:rPr>
        <w:t>т</w:t>
      </w:r>
      <w:r>
        <w:rPr>
          <w:spacing w:val="-1"/>
        </w:rPr>
        <w:t>с</w:t>
      </w:r>
      <w:r>
        <w:rPr>
          <w:spacing w:val="1"/>
        </w:rPr>
        <w:t>к</w:t>
      </w:r>
      <w:r>
        <w:t xml:space="preserve">и </w:t>
      </w:r>
      <w:r>
        <w:rPr>
          <w:spacing w:val="1"/>
        </w:rPr>
        <w:t>и</w:t>
      </w:r>
      <w:r>
        <w:t>гр</w:t>
      </w:r>
      <w:r>
        <w:rPr>
          <w:spacing w:val="-1"/>
        </w:rPr>
        <w:t>а</w:t>
      </w:r>
      <w:r>
        <w:t>л</w:t>
      </w:r>
      <w:r>
        <w:rPr>
          <w:spacing w:val="1"/>
        </w:rPr>
        <w:t>и</w:t>
      </w:r>
      <w:r>
        <w:t>ш</w:t>
      </w:r>
      <w:r>
        <w:rPr>
          <w:spacing w:val="1"/>
        </w:rPr>
        <w:t>т</w:t>
      </w:r>
      <w:r>
        <w:rPr>
          <w:spacing w:val="-1"/>
        </w:rPr>
        <w:t>а</w:t>
      </w:r>
      <w:r>
        <w:t xml:space="preserve"> </w:t>
      </w:r>
      <w:r w:rsidR="00D64E0D" w:rsidRPr="00980D95">
        <w:t xml:space="preserve">и други неуредени јавни површини, </w:t>
      </w:r>
      <w:r>
        <w:t xml:space="preserve">како и </w:t>
      </w:r>
      <w:r w:rsidR="00D64E0D" w:rsidRPr="00980D95">
        <w:t xml:space="preserve">транспортирање и депонирање на собраниот смет. </w:t>
      </w:r>
    </w:p>
    <w:p w:rsidR="00E03BA3" w:rsidRPr="00980D95" w:rsidRDefault="00D64E0D" w:rsidP="009F4556">
      <w:pPr>
        <w:tabs>
          <w:tab w:val="left" w:pos="4815"/>
        </w:tabs>
        <w:jc w:val="both"/>
      </w:pPr>
      <w:r w:rsidRPr="00980D95">
        <w:t xml:space="preserve">     </w:t>
      </w:r>
      <w:bookmarkStart w:id="1" w:name="OLE_LINK5"/>
      <w:r w:rsidRPr="00980D95">
        <w:t xml:space="preserve">  </w:t>
      </w:r>
      <w:r w:rsidR="009F4556">
        <w:t>С</w:t>
      </w:r>
      <w:r w:rsidR="009F4556" w:rsidRPr="00980D95">
        <w:t>огласно Одлуката за комунален ред</w:t>
      </w:r>
      <w:r w:rsidR="009F4556">
        <w:t>, д</w:t>
      </w:r>
      <w:r w:rsidRPr="00980D95">
        <w:t xml:space="preserve">инамиката на одржување на чистота на јавните и сообраќајните површини е одредена со предложенава програма за работа, а се врши преку: </w:t>
      </w:r>
      <w:r w:rsidR="009F4556">
        <w:t>р</w:t>
      </w:r>
      <w:r w:rsidRPr="00980D95">
        <w:t>ачно и машинско метење на јавно – прометни површини</w:t>
      </w:r>
      <w:r w:rsidR="009F4556">
        <w:t>, с</w:t>
      </w:r>
      <w:r w:rsidRPr="00980D95">
        <w:t>обирање  хартија и други отпадоци</w:t>
      </w:r>
      <w:r w:rsidR="009F4556">
        <w:t>, п</w:t>
      </w:r>
      <w:r w:rsidRPr="00980D95">
        <w:t>разнење  корпи за отпадоци</w:t>
      </w:r>
      <w:r w:rsidR="009F4556">
        <w:t xml:space="preserve">, </w:t>
      </w:r>
      <w:bookmarkEnd w:id="1"/>
      <w:r w:rsidR="009F4556">
        <w:t>пр</w:t>
      </w:r>
      <w:r w:rsidRPr="00980D95">
        <w:t>скање и миење  улици во летен период</w:t>
      </w:r>
      <w:r w:rsidR="009F4556">
        <w:t>, д</w:t>
      </w:r>
      <w:r w:rsidR="00E03BA3" w:rsidRPr="00980D95">
        <w:t>руги вонредни активности кои се дел од оваа Програма.</w:t>
      </w:r>
    </w:p>
    <w:p w:rsidR="00D03D61" w:rsidRPr="00980D95" w:rsidRDefault="00D64E0D" w:rsidP="00885636">
      <w:pPr>
        <w:tabs>
          <w:tab w:val="left" w:pos="4815"/>
        </w:tabs>
        <w:ind w:left="360"/>
        <w:rPr>
          <w:iCs/>
        </w:rPr>
      </w:pPr>
      <w:r w:rsidRPr="00980D95">
        <w:t xml:space="preserve">         </w:t>
      </w:r>
    </w:p>
    <w:p w:rsidR="00D03D61" w:rsidRPr="00980D95" w:rsidRDefault="00D64E0D">
      <w:pPr>
        <w:ind w:left="720"/>
        <w:jc w:val="both"/>
        <w:rPr>
          <w:b/>
          <w:iCs/>
        </w:rPr>
      </w:pPr>
      <w:r w:rsidRPr="00980D95">
        <w:rPr>
          <w:b/>
          <w:iCs/>
        </w:rPr>
        <w:t>Содржина на програмата</w:t>
      </w:r>
    </w:p>
    <w:p w:rsidR="00D03D61" w:rsidRPr="00980D95" w:rsidRDefault="00D64E0D">
      <w:pPr>
        <w:ind w:left="720"/>
        <w:jc w:val="both"/>
        <w:rPr>
          <w:iCs/>
        </w:rPr>
      </w:pPr>
      <w:r w:rsidRPr="00980D95">
        <w:rPr>
          <w:iCs/>
        </w:rPr>
        <w:t>Со оваа програма опфатени се следните сегменти и тоа:</w:t>
      </w:r>
    </w:p>
    <w:p w:rsidR="00D03D61" w:rsidRPr="00980D95" w:rsidRDefault="00D64E0D">
      <w:pPr>
        <w:numPr>
          <w:ilvl w:val="0"/>
          <w:numId w:val="6"/>
        </w:numPr>
        <w:jc w:val="both"/>
        <w:rPr>
          <w:iCs/>
        </w:rPr>
      </w:pPr>
      <w:r w:rsidRPr="00980D95">
        <w:rPr>
          <w:iCs/>
        </w:rPr>
        <w:t>Извори на финансирање на програмата ;</w:t>
      </w:r>
    </w:p>
    <w:p w:rsidR="00D03D61" w:rsidRPr="00980D95" w:rsidRDefault="00D64E0D">
      <w:pPr>
        <w:numPr>
          <w:ilvl w:val="0"/>
          <w:numId w:val="6"/>
        </w:numPr>
        <w:jc w:val="both"/>
        <w:rPr>
          <w:iCs/>
        </w:rPr>
      </w:pPr>
      <w:r w:rsidRPr="00980D95">
        <w:rPr>
          <w:iCs/>
        </w:rPr>
        <w:t>Кадровски потенцијал за спроведување на активностите по програмата;</w:t>
      </w:r>
    </w:p>
    <w:p w:rsidR="00D03D61" w:rsidRPr="00980D95" w:rsidRDefault="00D64E0D">
      <w:pPr>
        <w:numPr>
          <w:ilvl w:val="0"/>
          <w:numId w:val="6"/>
        </w:numPr>
        <w:jc w:val="both"/>
        <w:rPr>
          <w:iCs/>
        </w:rPr>
      </w:pPr>
      <w:r w:rsidRPr="00980D95">
        <w:rPr>
          <w:iCs/>
        </w:rPr>
        <w:t>Организација и динамика на извршување на редовните активности;</w:t>
      </w:r>
    </w:p>
    <w:p w:rsidR="00D03D61" w:rsidRPr="00980D95" w:rsidRDefault="00D64E0D">
      <w:pPr>
        <w:numPr>
          <w:ilvl w:val="0"/>
          <w:numId w:val="6"/>
        </w:numPr>
        <w:jc w:val="both"/>
        <w:rPr>
          <w:iCs/>
        </w:rPr>
      </w:pPr>
      <w:r w:rsidRPr="00980D95">
        <w:rPr>
          <w:iCs/>
        </w:rPr>
        <w:t>Трошоци за одржување на јавната чистота;</w:t>
      </w:r>
    </w:p>
    <w:p w:rsidR="00D03D61" w:rsidRPr="00980D95" w:rsidRDefault="00D64E0D">
      <w:pPr>
        <w:numPr>
          <w:ilvl w:val="0"/>
          <w:numId w:val="6"/>
        </w:numPr>
        <w:jc w:val="both"/>
        <w:rPr>
          <w:iCs/>
        </w:rPr>
      </w:pPr>
      <w:r w:rsidRPr="00980D95">
        <w:rPr>
          <w:iCs/>
        </w:rPr>
        <w:t>Преглед на обемот на работа на годишно ниво и пресметка на трошок за одржување на јавна хигиена за 202</w:t>
      </w:r>
      <w:r w:rsidR="00285204">
        <w:rPr>
          <w:iCs/>
        </w:rPr>
        <w:t>6</w:t>
      </w:r>
      <w:r w:rsidRPr="00980D95">
        <w:rPr>
          <w:iCs/>
        </w:rPr>
        <w:t xml:space="preserve"> година</w:t>
      </w:r>
    </w:p>
    <w:p w:rsidR="00D03D61" w:rsidRPr="00980D95" w:rsidRDefault="00D64E0D">
      <w:pPr>
        <w:ind w:left="1080"/>
        <w:jc w:val="both"/>
        <w:rPr>
          <w:iCs/>
        </w:rPr>
      </w:pPr>
      <w:r w:rsidRPr="00980D95">
        <w:rPr>
          <w:iCs/>
        </w:rPr>
        <w:t xml:space="preserve">   А) Редовни активности  и</w:t>
      </w:r>
    </w:p>
    <w:p w:rsidR="00D03D61" w:rsidRPr="00980D95" w:rsidRDefault="00D64E0D">
      <w:pPr>
        <w:ind w:left="1080"/>
        <w:jc w:val="both"/>
        <w:rPr>
          <w:iCs/>
        </w:rPr>
      </w:pPr>
      <w:r w:rsidRPr="00980D95">
        <w:rPr>
          <w:iCs/>
        </w:rPr>
        <w:t xml:space="preserve">   Б) Вонредни активности .</w:t>
      </w:r>
    </w:p>
    <w:p w:rsidR="00D03D61" w:rsidRDefault="00D64E0D">
      <w:pPr>
        <w:jc w:val="both"/>
        <w:rPr>
          <w:iCs/>
        </w:rPr>
      </w:pPr>
      <w:r>
        <w:rPr>
          <w:iCs/>
        </w:rPr>
        <w:tab/>
      </w:r>
    </w:p>
    <w:p w:rsidR="00D03D61" w:rsidRDefault="00D64E0D">
      <w:pPr>
        <w:numPr>
          <w:ilvl w:val="0"/>
          <w:numId w:val="7"/>
        </w:numPr>
        <w:jc w:val="both"/>
        <w:rPr>
          <w:b/>
          <w:iCs/>
        </w:rPr>
      </w:pPr>
      <w:r>
        <w:rPr>
          <w:b/>
          <w:iCs/>
        </w:rPr>
        <w:t>Извори на финансирање на програмата</w:t>
      </w:r>
    </w:p>
    <w:p w:rsidR="00A54B40" w:rsidRDefault="00A54B40" w:rsidP="00A54B40">
      <w:pPr>
        <w:widowControl w:val="0"/>
        <w:autoSpaceDE w:val="0"/>
        <w:autoSpaceDN w:val="0"/>
        <w:adjustRightInd w:val="0"/>
        <w:ind w:left="720"/>
      </w:pPr>
      <w:r>
        <w:t>За</w:t>
      </w:r>
      <w:r w:rsidRPr="00A54B40">
        <w:rPr>
          <w:spacing w:val="-1"/>
        </w:rPr>
        <w:t xml:space="preserve"> </w:t>
      </w:r>
      <w:r>
        <w:t>одр</w:t>
      </w:r>
      <w:r w:rsidRPr="00A54B40">
        <w:rPr>
          <w:spacing w:val="2"/>
        </w:rPr>
        <w:t>ж</w:t>
      </w:r>
      <w:r w:rsidRPr="00A54B40">
        <w:rPr>
          <w:spacing w:val="-5"/>
        </w:rPr>
        <w:t>у</w:t>
      </w:r>
      <w:r w:rsidRPr="00A54B40">
        <w:rPr>
          <w:spacing w:val="2"/>
        </w:rPr>
        <w:t>в</w:t>
      </w:r>
      <w:r w:rsidRPr="00A54B40">
        <w:rPr>
          <w:spacing w:val="-1"/>
        </w:rPr>
        <w:t>а</w:t>
      </w:r>
      <w:r w:rsidRPr="00A54B40">
        <w:rPr>
          <w:spacing w:val="2"/>
        </w:rPr>
        <w:t>њ</w:t>
      </w:r>
      <w:r>
        <w:t>е</w:t>
      </w:r>
      <w:r w:rsidRPr="00A54B40">
        <w:rPr>
          <w:spacing w:val="-1"/>
        </w:rPr>
        <w:t xml:space="preserve"> </w:t>
      </w:r>
      <w:r w:rsidRPr="00A54B40">
        <w:rPr>
          <w:spacing w:val="1"/>
        </w:rPr>
        <w:t>н</w:t>
      </w:r>
      <w:r>
        <w:t>а</w:t>
      </w:r>
      <w:r w:rsidRPr="00A54B40">
        <w:rPr>
          <w:spacing w:val="-1"/>
        </w:rPr>
        <w:t xml:space="preserve"> </w:t>
      </w:r>
      <w:r>
        <w:t>ј</w:t>
      </w:r>
      <w:r w:rsidRPr="00A54B40">
        <w:rPr>
          <w:spacing w:val="-1"/>
        </w:rPr>
        <w:t>а</w:t>
      </w:r>
      <w:r>
        <w:t>в</w:t>
      </w:r>
      <w:r w:rsidRPr="00A54B40">
        <w:rPr>
          <w:spacing w:val="1"/>
        </w:rPr>
        <w:t>н</w:t>
      </w:r>
      <w:r w:rsidRPr="00A54B40">
        <w:rPr>
          <w:spacing w:val="-1"/>
        </w:rPr>
        <w:t>а</w:t>
      </w:r>
      <w:r w:rsidRPr="00A54B40">
        <w:rPr>
          <w:spacing w:val="3"/>
        </w:rPr>
        <w:t>т</w:t>
      </w:r>
      <w:r>
        <w:t>а</w:t>
      </w:r>
      <w:r w:rsidRPr="00A54B40">
        <w:rPr>
          <w:spacing w:val="-1"/>
        </w:rPr>
        <w:t xml:space="preserve"> ч</w:t>
      </w:r>
      <w:r w:rsidRPr="00A54B40">
        <w:rPr>
          <w:spacing w:val="1"/>
        </w:rPr>
        <w:t>и</w:t>
      </w:r>
      <w:r w:rsidRPr="00A54B40">
        <w:rPr>
          <w:spacing w:val="-1"/>
        </w:rPr>
        <w:t>с</w:t>
      </w:r>
      <w:r w:rsidRPr="00A54B40">
        <w:rPr>
          <w:spacing w:val="1"/>
        </w:rPr>
        <w:t>т</w:t>
      </w:r>
      <w:r>
        <w:t>о</w:t>
      </w:r>
      <w:r w:rsidRPr="00A54B40">
        <w:rPr>
          <w:spacing w:val="1"/>
        </w:rPr>
        <w:t>т</w:t>
      </w:r>
      <w:r>
        <w:t>а</w:t>
      </w:r>
      <w:r w:rsidRPr="00A54B40">
        <w:rPr>
          <w:spacing w:val="-1"/>
        </w:rPr>
        <w:t xml:space="preserve"> с</w:t>
      </w:r>
      <w:r>
        <w:t>е</w:t>
      </w:r>
      <w:r w:rsidRPr="00A54B40">
        <w:rPr>
          <w:spacing w:val="-1"/>
        </w:rPr>
        <w:t xml:space="preserve"> </w:t>
      </w:r>
      <w:r w:rsidRPr="00A54B40">
        <w:rPr>
          <w:spacing w:val="1"/>
        </w:rPr>
        <w:t>п</w:t>
      </w:r>
      <w:r>
        <w:t>л</w:t>
      </w:r>
      <w:r w:rsidRPr="00A54B40">
        <w:rPr>
          <w:spacing w:val="-1"/>
        </w:rPr>
        <w:t>а</w:t>
      </w:r>
      <w:r w:rsidRPr="00A54B40">
        <w:rPr>
          <w:spacing w:val="1"/>
        </w:rPr>
        <w:t>ќ</w:t>
      </w:r>
      <w:r>
        <w:t>а</w:t>
      </w:r>
      <w:r w:rsidRPr="00A54B40">
        <w:rPr>
          <w:spacing w:val="-1"/>
        </w:rPr>
        <w:t xml:space="preserve"> </w:t>
      </w:r>
      <w:r w:rsidRPr="00A54B40">
        <w:rPr>
          <w:spacing w:val="1"/>
        </w:rPr>
        <w:t>н</w:t>
      </w:r>
      <w:r w:rsidRPr="00A54B40">
        <w:rPr>
          <w:spacing w:val="-1"/>
        </w:rPr>
        <w:t>а</w:t>
      </w:r>
      <w:r>
        <w:t>д</w:t>
      </w:r>
      <w:r w:rsidRPr="00A54B40">
        <w:rPr>
          <w:spacing w:val="2"/>
        </w:rPr>
        <w:t>о</w:t>
      </w:r>
      <w:r w:rsidRPr="00A54B40">
        <w:rPr>
          <w:spacing w:val="-1"/>
        </w:rPr>
        <w:t>мес</w:t>
      </w:r>
      <w:r w:rsidRPr="00A54B40">
        <w:rPr>
          <w:spacing w:val="1"/>
        </w:rPr>
        <w:t>т</w:t>
      </w:r>
      <w:r>
        <w:t>о</w:t>
      </w:r>
      <w:r w:rsidRPr="00A54B40">
        <w:rPr>
          <w:spacing w:val="1"/>
        </w:rPr>
        <w:t>к</w:t>
      </w:r>
      <w:r>
        <w:t>.</w:t>
      </w:r>
    </w:p>
    <w:p w:rsidR="00A54B40" w:rsidRPr="00234FBE" w:rsidRDefault="00A54B40" w:rsidP="00A54B40">
      <w:pPr>
        <w:widowControl w:val="0"/>
        <w:autoSpaceDE w:val="0"/>
        <w:autoSpaceDN w:val="0"/>
        <w:adjustRightInd w:val="0"/>
        <w:ind w:right="75" w:firstLine="720"/>
        <w:jc w:val="both"/>
      </w:pPr>
      <w:r w:rsidRPr="00A54B40">
        <w:rPr>
          <w:spacing w:val="-2"/>
        </w:rPr>
        <w:t>В</w:t>
      </w:r>
      <w:r w:rsidRPr="00A54B40">
        <w:rPr>
          <w:spacing w:val="1"/>
        </w:rPr>
        <w:t>и</w:t>
      </w:r>
      <w:r w:rsidRPr="00A54B40">
        <w:rPr>
          <w:spacing w:val="-1"/>
        </w:rPr>
        <w:t>с</w:t>
      </w:r>
      <w:r w:rsidRPr="00A54B40">
        <w:rPr>
          <w:spacing w:val="1"/>
        </w:rPr>
        <w:t>ин</w:t>
      </w:r>
      <w:r w:rsidRPr="00A54B40">
        <w:rPr>
          <w:spacing w:val="-1"/>
        </w:rPr>
        <w:t>а</w:t>
      </w:r>
      <w:r w:rsidRPr="00A54B40">
        <w:rPr>
          <w:spacing w:val="1"/>
        </w:rPr>
        <w:t>т</w:t>
      </w:r>
      <w:r>
        <w:t>а</w:t>
      </w:r>
      <w:r w:rsidRPr="00A54B40">
        <w:rPr>
          <w:spacing w:val="1"/>
        </w:rPr>
        <w:t xml:space="preserve"> н</w:t>
      </w:r>
      <w:r>
        <w:t>а</w:t>
      </w:r>
      <w:r w:rsidRPr="00A54B40">
        <w:rPr>
          <w:spacing w:val="1"/>
        </w:rPr>
        <w:t xml:space="preserve"> н</w:t>
      </w:r>
      <w:r w:rsidRPr="00A54B40">
        <w:rPr>
          <w:spacing w:val="-1"/>
        </w:rPr>
        <w:t>а</w:t>
      </w:r>
      <w:r>
        <w:t>до</w:t>
      </w:r>
      <w:r w:rsidRPr="00A54B40">
        <w:rPr>
          <w:spacing w:val="-1"/>
        </w:rPr>
        <w:t>мес</w:t>
      </w:r>
      <w:r w:rsidRPr="00A54B40">
        <w:rPr>
          <w:spacing w:val="1"/>
        </w:rPr>
        <w:t>т</w:t>
      </w:r>
      <w:r>
        <w:t>о</w:t>
      </w:r>
      <w:r w:rsidRPr="00A54B40">
        <w:rPr>
          <w:spacing w:val="1"/>
        </w:rPr>
        <w:t>к</w:t>
      </w:r>
      <w:r>
        <w:t xml:space="preserve">от </w:t>
      </w:r>
      <w:r w:rsidRPr="00A54B40">
        <w:rPr>
          <w:spacing w:val="1"/>
        </w:rPr>
        <w:t>з</w:t>
      </w:r>
      <w:r>
        <w:t>а</w:t>
      </w:r>
      <w:r w:rsidRPr="00A54B40">
        <w:rPr>
          <w:spacing w:val="1"/>
        </w:rPr>
        <w:t xml:space="preserve"> </w:t>
      </w:r>
      <w:r>
        <w:t>одр</w:t>
      </w:r>
      <w:r w:rsidRPr="00A54B40">
        <w:rPr>
          <w:spacing w:val="2"/>
        </w:rPr>
        <w:t>ж</w:t>
      </w:r>
      <w:r w:rsidRPr="00A54B40">
        <w:rPr>
          <w:spacing w:val="-5"/>
        </w:rPr>
        <w:t>у</w:t>
      </w:r>
      <w:r>
        <w:t>в</w:t>
      </w:r>
      <w:r w:rsidRPr="00A54B40">
        <w:rPr>
          <w:spacing w:val="1"/>
        </w:rPr>
        <w:t>а</w:t>
      </w:r>
      <w:r w:rsidRPr="00A54B40">
        <w:rPr>
          <w:spacing w:val="-1"/>
        </w:rPr>
        <w:t>њ</w:t>
      </w:r>
      <w:r>
        <w:t>е</w:t>
      </w:r>
      <w:r w:rsidRPr="00A54B40">
        <w:rPr>
          <w:spacing w:val="1"/>
        </w:rPr>
        <w:t xml:space="preserve"> н</w:t>
      </w:r>
      <w:r>
        <w:t>а</w:t>
      </w:r>
      <w:r w:rsidRPr="00A54B40">
        <w:rPr>
          <w:spacing w:val="1"/>
        </w:rPr>
        <w:t xml:space="preserve"> </w:t>
      </w:r>
      <w:r>
        <w:t>ј</w:t>
      </w:r>
      <w:r w:rsidRPr="00A54B40">
        <w:rPr>
          <w:spacing w:val="-1"/>
        </w:rPr>
        <w:t>а</w:t>
      </w:r>
      <w:r>
        <w:t>в</w:t>
      </w:r>
      <w:r w:rsidRPr="00A54B40">
        <w:rPr>
          <w:spacing w:val="1"/>
        </w:rPr>
        <w:t>н</w:t>
      </w:r>
      <w:r w:rsidRPr="00A54B40">
        <w:rPr>
          <w:spacing w:val="-1"/>
        </w:rPr>
        <w:t>а</w:t>
      </w:r>
      <w:r w:rsidRPr="00A54B40">
        <w:rPr>
          <w:spacing w:val="1"/>
        </w:rPr>
        <w:t>т</w:t>
      </w:r>
      <w:r>
        <w:t>а</w:t>
      </w:r>
      <w:r w:rsidRPr="00A54B40">
        <w:rPr>
          <w:spacing w:val="1"/>
        </w:rPr>
        <w:t xml:space="preserve"> </w:t>
      </w:r>
      <w:r w:rsidRPr="00A54B40">
        <w:rPr>
          <w:spacing w:val="-1"/>
        </w:rPr>
        <w:t>ч</w:t>
      </w:r>
      <w:r w:rsidRPr="00A54B40">
        <w:rPr>
          <w:spacing w:val="1"/>
        </w:rPr>
        <w:t>и</w:t>
      </w:r>
      <w:r w:rsidRPr="00A54B40">
        <w:rPr>
          <w:spacing w:val="-1"/>
        </w:rPr>
        <w:t>с</w:t>
      </w:r>
      <w:r w:rsidRPr="00A54B40">
        <w:rPr>
          <w:spacing w:val="1"/>
        </w:rPr>
        <w:t>т</w:t>
      </w:r>
      <w:r>
        <w:t>о</w:t>
      </w:r>
      <w:r w:rsidRPr="00A54B40">
        <w:rPr>
          <w:spacing w:val="1"/>
        </w:rPr>
        <w:t>т</w:t>
      </w:r>
      <w:r>
        <w:t>а</w:t>
      </w:r>
      <w:r w:rsidRPr="00A54B40">
        <w:rPr>
          <w:spacing w:val="1"/>
        </w:rPr>
        <w:t xml:space="preserve"> </w:t>
      </w:r>
      <w:r w:rsidRPr="00A54B40">
        <w:rPr>
          <w:spacing w:val="-1"/>
        </w:rPr>
        <w:t>с</w:t>
      </w:r>
      <w:r>
        <w:t>е</w:t>
      </w:r>
      <w:r w:rsidRPr="00A54B40">
        <w:rPr>
          <w:spacing w:val="3"/>
        </w:rPr>
        <w:t xml:space="preserve"> </w:t>
      </w:r>
      <w:r w:rsidRPr="00A54B40">
        <w:rPr>
          <w:spacing w:val="-5"/>
        </w:rPr>
        <w:t>у</w:t>
      </w:r>
      <w:r w:rsidRPr="00A54B40">
        <w:rPr>
          <w:spacing w:val="3"/>
        </w:rPr>
        <w:t>т</w:t>
      </w:r>
      <w:r>
        <w:t>вр</w:t>
      </w:r>
      <w:r w:rsidRPr="00A54B40">
        <w:rPr>
          <w:spacing w:val="3"/>
        </w:rPr>
        <w:t>д</w:t>
      </w:r>
      <w:r w:rsidRPr="00A54B40">
        <w:rPr>
          <w:spacing w:val="-5"/>
        </w:rPr>
        <w:t>у</w:t>
      </w:r>
      <w:r w:rsidRPr="00A54B40">
        <w:rPr>
          <w:spacing w:val="2"/>
        </w:rPr>
        <w:t>в</w:t>
      </w:r>
      <w:r>
        <w:t>а</w:t>
      </w:r>
      <w:r w:rsidRPr="00A54B40">
        <w:rPr>
          <w:spacing w:val="1"/>
        </w:rPr>
        <w:t xml:space="preserve"> </w:t>
      </w:r>
      <w:r>
        <w:t>врз о</w:t>
      </w:r>
      <w:r w:rsidRPr="00A54B40">
        <w:rPr>
          <w:spacing w:val="-1"/>
        </w:rPr>
        <w:t>с</w:t>
      </w:r>
      <w:r w:rsidRPr="00A54B40">
        <w:rPr>
          <w:spacing w:val="1"/>
        </w:rPr>
        <w:t>н</w:t>
      </w:r>
      <w:r>
        <w:t xml:space="preserve">ова </w:t>
      </w:r>
      <w:r w:rsidRPr="00A54B40">
        <w:rPr>
          <w:spacing w:val="1"/>
        </w:rPr>
        <w:t>н</w:t>
      </w:r>
      <w:r>
        <w:t xml:space="preserve">а </w:t>
      </w:r>
      <w:r w:rsidRPr="00A54B40">
        <w:rPr>
          <w:spacing w:val="1"/>
        </w:rPr>
        <w:t>из</w:t>
      </w:r>
      <w:r>
        <w:t>гр</w:t>
      </w:r>
      <w:r w:rsidRPr="00A54B40">
        <w:rPr>
          <w:spacing w:val="-1"/>
        </w:rPr>
        <w:t>а</w:t>
      </w:r>
      <w:r>
        <w:t>д</w:t>
      </w:r>
      <w:r w:rsidRPr="00A54B40">
        <w:rPr>
          <w:spacing w:val="-1"/>
        </w:rPr>
        <w:t>е</w:t>
      </w:r>
      <w:r w:rsidRPr="00A54B40">
        <w:rPr>
          <w:spacing w:val="1"/>
        </w:rPr>
        <w:t>н</w:t>
      </w:r>
      <w:r>
        <w:t>о</w:t>
      </w:r>
      <w:r w:rsidRPr="00A54B40">
        <w:rPr>
          <w:spacing w:val="-1"/>
        </w:rPr>
        <w:t>с</w:t>
      </w:r>
      <w:r w:rsidRPr="00A54B40">
        <w:rPr>
          <w:spacing w:val="-2"/>
        </w:rPr>
        <w:t>т</w:t>
      </w:r>
      <w:r w:rsidRPr="00A54B40">
        <w:rPr>
          <w:spacing w:val="-1"/>
        </w:rPr>
        <w:t>а</w:t>
      </w:r>
      <w:r>
        <w:t>,</w:t>
      </w:r>
      <w:r w:rsidRPr="00A54B40">
        <w:rPr>
          <w:spacing w:val="4"/>
        </w:rPr>
        <w:t xml:space="preserve"> </w:t>
      </w:r>
      <w:r w:rsidRPr="00A54B40">
        <w:rPr>
          <w:spacing w:val="-5"/>
        </w:rPr>
        <w:t>у</w:t>
      </w:r>
      <w:r>
        <w:t>р</w:t>
      </w:r>
      <w:r w:rsidRPr="00A54B40">
        <w:rPr>
          <w:spacing w:val="-1"/>
        </w:rPr>
        <w:t>е</w:t>
      </w:r>
      <w:r w:rsidRPr="00A54B40">
        <w:rPr>
          <w:spacing w:val="3"/>
        </w:rPr>
        <w:t>д</w:t>
      </w:r>
      <w:r w:rsidRPr="00A54B40">
        <w:rPr>
          <w:spacing w:val="-1"/>
        </w:rPr>
        <w:t>е</w:t>
      </w:r>
      <w:r w:rsidRPr="00A54B40">
        <w:rPr>
          <w:spacing w:val="1"/>
        </w:rPr>
        <w:t>н</w:t>
      </w:r>
      <w:r>
        <w:t>о</w:t>
      </w:r>
      <w:r w:rsidRPr="00A54B40">
        <w:rPr>
          <w:spacing w:val="-1"/>
        </w:rPr>
        <w:t>с</w:t>
      </w:r>
      <w:r w:rsidRPr="00A54B40">
        <w:rPr>
          <w:spacing w:val="1"/>
        </w:rPr>
        <w:t>т</w:t>
      </w:r>
      <w:r>
        <w:t xml:space="preserve">а </w:t>
      </w:r>
      <w:r w:rsidRPr="00A54B40">
        <w:rPr>
          <w:spacing w:val="1"/>
        </w:rPr>
        <w:t>н</w:t>
      </w:r>
      <w:r>
        <w:t>а ј</w:t>
      </w:r>
      <w:r w:rsidRPr="00A54B40">
        <w:rPr>
          <w:spacing w:val="-1"/>
        </w:rPr>
        <w:t>а</w:t>
      </w:r>
      <w:r>
        <w:t>в</w:t>
      </w:r>
      <w:r w:rsidRPr="00A54B40">
        <w:rPr>
          <w:spacing w:val="1"/>
        </w:rPr>
        <w:t>нит</w:t>
      </w:r>
      <w:r>
        <w:t xml:space="preserve">е </w:t>
      </w:r>
      <w:r w:rsidRPr="00A54B40">
        <w:rPr>
          <w:spacing w:val="1"/>
        </w:rPr>
        <w:t>п</w:t>
      </w:r>
      <w:r>
        <w:t>оврш</w:t>
      </w:r>
      <w:r w:rsidRPr="00A54B40">
        <w:rPr>
          <w:spacing w:val="1"/>
        </w:rPr>
        <w:t>и</w:t>
      </w:r>
      <w:r w:rsidRPr="00A54B40">
        <w:rPr>
          <w:spacing w:val="-1"/>
        </w:rPr>
        <w:t>н</w:t>
      </w:r>
      <w:r>
        <w:t xml:space="preserve">и </w:t>
      </w:r>
      <w:r w:rsidRPr="00A54B40">
        <w:rPr>
          <w:spacing w:val="1"/>
        </w:rPr>
        <w:t>н</w:t>
      </w:r>
      <w:r>
        <w:t xml:space="preserve">а </w:t>
      </w:r>
      <w:r w:rsidRPr="00A54B40">
        <w:rPr>
          <w:spacing w:val="1"/>
        </w:rPr>
        <w:t>т</w:t>
      </w:r>
      <w:r w:rsidRPr="00A54B40">
        <w:rPr>
          <w:spacing w:val="-1"/>
        </w:rPr>
        <w:t>е</w:t>
      </w:r>
      <w:r>
        <w:t>р</w:t>
      </w:r>
      <w:r w:rsidRPr="00A54B40">
        <w:rPr>
          <w:spacing w:val="1"/>
        </w:rPr>
        <w:t>и</w:t>
      </w:r>
      <w:r w:rsidRPr="00A54B40">
        <w:rPr>
          <w:spacing w:val="-2"/>
        </w:rPr>
        <w:t>т</w:t>
      </w:r>
      <w:r>
        <w:t>ор</w:t>
      </w:r>
      <w:r w:rsidRPr="00A54B40">
        <w:rPr>
          <w:spacing w:val="1"/>
        </w:rPr>
        <w:t>и</w:t>
      </w:r>
      <w:r>
        <w:t xml:space="preserve">ја </w:t>
      </w:r>
      <w:r w:rsidRPr="00A54B40">
        <w:rPr>
          <w:spacing w:val="1"/>
        </w:rPr>
        <w:t>н</w:t>
      </w:r>
      <w:r>
        <w:t>а О</w:t>
      </w:r>
      <w:r w:rsidRPr="00A54B40">
        <w:rPr>
          <w:spacing w:val="1"/>
        </w:rPr>
        <w:t>п</w:t>
      </w:r>
      <w:r w:rsidRPr="00A54B40">
        <w:rPr>
          <w:spacing w:val="-2"/>
        </w:rPr>
        <w:t>ш</w:t>
      </w:r>
      <w:r w:rsidRPr="00A54B40">
        <w:rPr>
          <w:spacing w:val="1"/>
        </w:rPr>
        <w:t>ти</w:t>
      </w:r>
      <w:r w:rsidRPr="00A54B40">
        <w:rPr>
          <w:spacing w:val="-1"/>
        </w:rPr>
        <w:t>н</w:t>
      </w:r>
      <w:r>
        <w:t>а О</w:t>
      </w:r>
      <w:r w:rsidRPr="00A54B40">
        <w:rPr>
          <w:spacing w:val="2"/>
        </w:rPr>
        <w:t>х</w:t>
      </w:r>
      <w:r>
        <w:t>р</w:t>
      </w:r>
      <w:r w:rsidRPr="00A54B40">
        <w:rPr>
          <w:spacing w:val="1"/>
        </w:rPr>
        <w:t>и</w:t>
      </w:r>
      <w:r>
        <w:t>д и</w:t>
      </w:r>
      <w:r w:rsidRPr="00A54B40">
        <w:rPr>
          <w:spacing w:val="1"/>
        </w:rPr>
        <w:t xml:space="preserve"> п</w:t>
      </w:r>
      <w:r>
        <w:t>о</w:t>
      </w:r>
      <w:r w:rsidRPr="00A54B40">
        <w:rPr>
          <w:spacing w:val="1"/>
        </w:rPr>
        <w:t>т</w:t>
      </w:r>
      <w:r>
        <w:t>р</w:t>
      </w:r>
      <w:r w:rsidRPr="00A54B40">
        <w:rPr>
          <w:spacing w:val="-1"/>
        </w:rPr>
        <w:t>е</w:t>
      </w:r>
      <w:r>
        <w:t>б</w:t>
      </w:r>
      <w:r w:rsidRPr="00A54B40">
        <w:rPr>
          <w:spacing w:val="-1"/>
        </w:rPr>
        <w:t>а</w:t>
      </w:r>
      <w:r w:rsidRPr="00A54B40">
        <w:rPr>
          <w:spacing w:val="1"/>
        </w:rPr>
        <w:t>т</w:t>
      </w:r>
      <w:r>
        <w:t>а</w:t>
      </w:r>
      <w:r w:rsidRPr="00A54B40">
        <w:rPr>
          <w:spacing w:val="1"/>
        </w:rPr>
        <w:t xml:space="preserve"> </w:t>
      </w:r>
      <w:r>
        <w:t>–</w:t>
      </w:r>
      <w:r w:rsidRPr="00A54B40">
        <w:rPr>
          <w:spacing w:val="2"/>
        </w:rPr>
        <w:t xml:space="preserve"> </w:t>
      </w:r>
      <w:r>
        <w:t>о</w:t>
      </w:r>
      <w:r w:rsidRPr="00A54B40">
        <w:rPr>
          <w:spacing w:val="-2"/>
        </w:rPr>
        <w:t>б</w:t>
      </w:r>
      <w:r w:rsidRPr="00A54B40">
        <w:rPr>
          <w:spacing w:val="-1"/>
        </w:rPr>
        <w:t>ем</w:t>
      </w:r>
      <w:r>
        <w:t>от</w:t>
      </w:r>
      <w:r w:rsidRPr="00A54B40">
        <w:rPr>
          <w:spacing w:val="3"/>
        </w:rPr>
        <w:t xml:space="preserve"> </w:t>
      </w:r>
      <w:r w:rsidRPr="00A54B40">
        <w:rPr>
          <w:spacing w:val="1"/>
        </w:rPr>
        <w:t>з</w:t>
      </w:r>
      <w:r>
        <w:t>а</w:t>
      </w:r>
      <w:r w:rsidRPr="00A54B40">
        <w:rPr>
          <w:spacing w:val="1"/>
        </w:rPr>
        <w:t xml:space="preserve"> </w:t>
      </w:r>
      <w:r>
        <w:t>одр</w:t>
      </w:r>
      <w:r w:rsidRPr="00A54B40">
        <w:rPr>
          <w:spacing w:val="2"/>
        </w:rPr>
        <w:t>ж</w:t>
      </w:r>
      <w:r w:rsidRPr="00A54B40">
        <w:rPr>
          <w:spacing w:val="-5"/>
        </w:rPr>
        <w:t>у</w:t>
      </w:r>
      <w:r>
        <w:t>в</w:t>
      </w:r>
      <w:r w:rsidRPr="00A54B40">
        <w:rPr>
          <w:spacing w:val="-1"/>
        </w:rPr>
        <w:t>а</w:t>
      </w:r>
      <w:r w:rsidRPr="00A54B40">
        <w:rPr>
          <w:spacing w:val="2"/>
        </w:rPr>
        <w:t>њ</w:t>
      </w:r>
      <w:r>
        <w:t>е</w:t>
      </w:r>
      <w:r w:rsidRPr="00A54B40">
        <w:rPr>
          <w:spacing w:val="1"/>
        </w:rPr>
        <w:t xml:space="preserve"> н</w:t>
      </w:r>
      <w:r>
        <w:t>а</w:t>
      </w:r>
      <w:r w:rsidRPr="00A54B40">
        <w:rPr>
          <w:spacing w:val="1"/>
        </w:rPr>
        <w:t xml:space="preserve"> </w:t>
      </w:r>
      <w:r>
        <w:t>ј</w:t>
      </w:r>
      <w:r w:rsidRPr="00A54B40">
        <w:rPr>
          <w:spacing w:val="-1"/>
        </w:rPr>
        <w:t>а</w:t>
      </w:r>
      <w:r>
        <w:t>в</w:t>
      </w:r>
      <w:r w:rsidRPr="00A54B40">
        <w:rPr>
          <w:spacing w:val="1"/>
        </w:rPr>
        <w:t>н</w:t>
      </w:r>
      <w:r w:rsidRPr="00A54B40">
        <w:rPr>
          <w:spacing w:val="-1"/>
        </w:rPr>
        <w:t>а</w:t>
      </w:r>
      <w:r w:rsidRPr="00A54B40">
        <w:rPr>
          <w:spacing w:val="1"/>
        </w:rPr>
        <w:t>т</w:t>
      </w:r>
      <w:r>
        <w:t>а</w:t>
      </w:r>
      <w:r w:rsidRPr="00A54B40">
        <w:rPr>
          <w:spacing w:val="1"/>
        </w:rPr>
        <w:t xml:space="preserve"> </w:t>
      </w:r>
      <w:r w:rsidRPr="00A54B40">
        <w:rPr>
          <w:spacing w:val="-1"/>
        </w:rPr>
        <w:t>ч</w:t>
      </w:r>
      <w:r w:rsidRPr="00A54B40">
        <w:rPr>
          <w:spacing w:val="1"/>
        </w:rPr>
        <w:t>и</w:t>
      </w:r>
      <w:r w:rsidRPr="00A54B40">
        <w:rPr>
          <w:spacing w:val="-1"/>
        </w:rPr>
        <w:t>с</w:t>
      </w:r>
      <w:r w:rsidRPr="00A54B40">
        <w:rPr>
          <w:spacing w:val="1"/>
        </w:rPr>
        <w:t>т</w:t>
      </w:r>
      <w:r>
        <w:t>о</w:t>
      </w:r>
      <w:r w:rsidRPr="00A54B40">
        <w:rPr>
          <w:spacing w:val="1"/>
        </w:rPr>
        <w:t>т</w:t>
      </w:r>
      <w:r>
        <w:t>а</w:t>
      </w:r>
      <w:r w:rsidRPr="00A54B40">
        <w:rPr>
          <w:spacing w:val="1"/>
        </w:rPr>
        <w:t xml:space="preserve"> з</w:t>
      </w:r>
      <w:r>
        <w:t>а</w:t>
      </w:r>
      <w:r w:rsidRPr="00A54B40">
        <w:rPr>
          <w:spacing w:val="1"/>
        </w:rPr>
        <w:t xml:space="preserve"> </w:t>
      </w:r>
      <w:r>
        <w:t>ф</w:t>
      </w:r>
      <w:r w:rsidRPr="00A54B40">
        <w:rPr>
          <w:spacing w:val="-1"/>
        </w:rPr>
        <w:t>и</w:t>
      </w:r>
      <w:r w:rsidRPr="00A54B40">
        <w:rPr>
          <w:spacing w:val="1"/>
        </w:rPr>
        <w:t>з</w:t>
      </w:r>
      <w:r w:rsidRPr="00A54B40">
        <w:rPr>
          <w:spacing w:val="-1"/>
        </w:rPr>
        <w:t>ич</w:t>
      </w:r>
      <w:r w:rsidRPr="00A54B40">
        <w:rPr>
          <w:spacing w:val="1"/>
        </w:rPr>
        <w:t>к</w:t>
      </w:r>
      <w:r>
        <w:t>и</w:t>
      </w:r>
      <w:r w:rsidRPr="00A54B40">
        <w:rPr>
          <w:spacing w:val="3"/>
        </w:rPr>
        <w:t xml:space="preserve"> </w:t>
      </w:r>
      <w:r w:rsidRPr="00A54B40">
        <w:rPr>
          <w:spacing w:val="-2"/>
        </w:rPr>
        <w:t>л</w:t>
      </w:r>
      <w:r w:rsidRPr="00A54B40">
        <w:rPr>
          <w:spacing w:val="1"/>
        </w:rPr>
        <w:t>иц</w:t>
      </w:r>
      <w:r>
        <w:t>а</w:t>
      </w:r>
      <w:r w:rsidRPr="00A54B40">
        <w:rPr>
          <w:spacing w:val="1"/>
        </w:rPr>
        <w:t xml:space="preserve"> </w:t>
      </w:r>
      <w:r>
        <w:t>и</w:t>
      </w:r>
      <w:r w:rsidRPr="00A54B40">
        <w:rPr>
          <w:spacing w:val="1"/>
        </w:rPr>
        <w:t xml:space="preserve"> п</w:t>
      </w:r>
      <w:r>
        <w:t>р</w:t>
      </w:r>
      <w:r w:rsidRPr="00A54B40">
        <w:rPr>
          <w:spacing w:val="-1"/>
        </w:rPr>
        <w:t>а</w:t>
      </w:r>
      <w:r>
        <w:t>в</w:t>
      </w:r>
      <w:r w:rsidRPr="00A54B40">
        <w:rPr>
          <w:spacing w:val="-4"/>
        </w:rPr>
        <w:t>н</w:t>
      </w:r>
      <w:r>
        <w:t>и л</w:t>
      </w:r>
      <w:r w:rsidRPr="00A54B40">
        <w:rPr>
          <w:spacing w:val="1"/>
        </w:rPr>
        <w:t>иц</w:t>
      </w:r>
      <w:r>
        <w:t>а</w:t>
      </w:r>
      <w:r w:rsidRPr="00A54B40">
        <w:rPr>
          <w:spacing w:val="-1"/>
        </w:rPr>
        <w:t xml:space="preserve"> </w:t>
      </w:r>
      <w:r>
        <w:t xml:space="preserve">во </w:t>
      </w:r>
      <w:r w:rsidRPr="00A54B40">
        <w:rPr>
          <w:spacing w:val="1"/>
        </w:rPr>
        <w:t>з</w:t>
      </w:r>
      <w:r w:rsidRPr="00A54B40">
        <w:rPr>
          <w:spacing w:val="-1"/>
        </w:rPr>
        <w:t>а</w:t>
      </w:r>
      <w:r>
        <w:t>в</w:t>
      </w:r>
      <w:r w:rsidRPr="00A54B40">
        <w:rPr>
          <w:spacing w:val="1"/>
        </w:rPr>
        <w:t>и</w:t>
      </w:r>
      <w:r w:rsidRPr="00A54B40">
        <w:rPr>
          <w:spacing w:val="-1"/>
        </w:rPr>
        <w:t>с</w:t>
      </w:r>
      <w:r w:rsidRPr="00A54B40">
        <w:rPr>
          <w:spacing w:val="1"/>
        </w:rPr>
        <w:t>н</w:t>
      </w:r>
      <w:r>
        <w:t>о</w:t>
      </w:r>
      <w:r w:rsidRPr="00A54B40">
        <w:rPr>
          <w:spacing w:val="-1"/>
        </w:rPr>
        <w:t>с</w:t>
      </w:r>
      <w:r>
        <w:t>т</w:t>
      </w:r>
      <w:r w:rsidRPr="00A54B40">
        <w:rPr>
          <w:spacing w:val="1"/>
        </w:rPr>
        <w:t xml:space="preserve"> </w:t>
      </w:r>
      <w:r>
        <w:t>од д</w:t>
      </w:r>
      <w:r w:rsidRPr="00A54B40">
        <w:rPr>
          <w:spacing w:val="-3"/>
        </w:rPr>
        <w:t>е</w:t>
      </w:r>
      <w:r>
        <w:t>ј</w:t>
      </w:r>
      <w:r w:rsidRPr="00A54B40">
        <w:rPr>
          <w:spacing w:val="1"/>
        </w:rPr>
        <w:t>н</w:t>
      </w:r>
      <w:r>
        <w:t>о</w:t>
      </w:r>
      <w:r w:rsidRPr="00A54B40">
        <w:rPr>
          <w:spacing w:val="-1"/>
        </w:rPr>
        <w:t>с</w:t>
      </w:r>
      <w:r w:rsidRPr="00A54B40">
        <w:rPr>
          <w:spacing w:val="1"/>
        </w:rPr>
        <w:t>т</w:t>
      </w:r>
      <w:r>
        <w:t>а</w:t>
      </w:r>
      <w:r w:rsidRPr="00A54B40">
        <w:rPr>
          <w:spacing w:val="-1"/>
        </w:rPr>
        <w:t xml:space="preserve"> </w:t>
      </w:r>
      <w:r w:rsidRPr="00A54B40">
        <w:rPr>
          <w:spacing w:val="1"/>
        </w:rPr>
        <w:t>к</w:t>
      </w:r>
      <w:r>
        <w:t>оја</w:t>
      </w:r>
      <w:r w:rsidRPr="00A54B40">
        <w:rPr>
          <w:spacing w:val="-1"/>
        </w:rPr>
        <w:t xml:space="preserve"> </w:t>
      </w:r>
      <w:r>
        <w:t>ја</w:t>
      </w:r>
      <w:r w:rsidRPr="00A54B40">
        <w:rPr>
          <w:spacing w:val="-1"/>
        </w:rPr>
        <w:t xml:space="preserve"> </w:t>
      </w:r>
      <w:r>
        <w:t>врш</w:t>
      </w:r>
      <w:r w:rsidRPr="00A54B40">
        <w:rPr>
          <w:spacing w:val="-1"/>
        </w:rPr>
        <w:t>а</w:t>
      </w:r>
      <w:r w:rsidRPr="00A54B40">
        <w:rPr>
          <w:spacing w:val="1"/>
        </w:rPr>
        <w:t>т</w:t>
      </w:r>
      <w:r>
        <w:t>.</w:t>
      </w:r>
    </w:p>
    <w:p w:rsidR="00E03BA3" w:rsidRDefault="00E03BA3">
      <w:pPr>
        <w:ind w:firstLine="1080"/>
        <w:jc w:val="both"/>
        <w:rPr>
          <w:iCs/>
        </w:rPr>
      </w:pPr>
    </w:p>
    <w:p w:rsidR="00E03BA3" w:rsidRDefault="00E03BA3">
      <w:pPr>
        <w:ind w:firstLine="1080"/>
        <w:jc w:val="both"/>
        <w:rPr>
          <w:iCs/>
        </w:rPr>
      </w:pPr>
    </w:p>
    <w:p w:rsidR="00D03D61" w:rsidRDefault="00D03D61">
      <w:pPr>
        <w:ind w:left="720"/>
        <w:jc w:val="both"/>
        <w:rPr>
          <w:b/>
          <w:iCs/>
          <w:sz w:val="22"/>
          <w:szCs w:val="22"/>
        </w:rPr>
      </w:pPr>
    </w:p>
    <w:p w:rsidR="00D03D61" w:rsidRDefault="00D64E0D">
      <w:pPr>
        <w:ind w:left="720"/>
        <w:jc w:val="both"/>
        <w:rPr>
          <w:b/>
          <w:iCs/>
        </w:rPr>
      </w:pPr>
      <w:r>
        <w:rPr>
          <w:b/>
          <w:iCs/>
          <w:sz w:val="22"/>
          <w:szCs w:val="22"/>
        </w:rPr>
        <w:t>2.</w:t>
      </w:r>
      <w:r>
        <w:rPr>
          <w:b/>
          <w:iCs/>
        </w:rPr>
        <w:t xml:space="preserve"> Кадровски потенцијал за спроведување на активностите по програмата</w:t>
      </w:r>
    </w:p>
    <w:p w:rsidR="009F4556" w:rsidRDefault="009F4556">
      <w:pPr>
        <w:ind w:left="720"/>
        <w:jc w:val="both"/>
        <w:rPr>
          <w:b/>
          <w:iCs/>
          <w:sz w:val="22"/>
          <w:szCs w:val="22"/>
        </w:rPr>
      </w:pPr>
    </w:p>
    <w:p w:rsidR="009F4556" w:rsidRDefault="009F4556">
      <w:pPr>
        <w:ind w:firstLine="720"/>
        <w:jc w:val="both"/>
      </w:pPr>
      <w:r>
        <w:t>Согласно с</w:t>
      </w:r>
      <w:r w:rsidR="00D64E0D">
        <w:t>огледувањата на стручните служби, потребите и барањата на граѓаните на општина Охрид, како и развојот на туризмот</w:t>
      </w:r>
      <w:r>
        <w:t xml:space="preserve"> се планираат активностите на оваа програма .</w:t>
      </w:r>
    </w:p>
    <w:p w:rsidR="00D03D61" w:rsidRDefault="00D64E0D">
      <w:pPr>
        <w:ind w:firstLine="720"/>
        <w:jc w:val="both"/>
      </w:pPr>
      <w:r>
        <w:t xml:space="preserve">Надлежни за изработка на оваа програма се стручните служби од Секторот за комунален развој, сообраќај и улици, а ја спроведува </w:t>
      </w:r>
      <w:r>
        <w:rPr>
          <w:bCs/>
          <w:iCs/>
          <w:sz w:val="22"/>
        </w:rPr>
        <w:t>Одделението „Јавна хигиена“ од Р.Е. „Комунална хигиена“, а се однесува на годишно одржување на улиците, тротоарите  и другите јавни површини на територијата на општина Охрид</w:t>
      </w:r>
    </w:p>
    <w:p w:rsidR="00D03D61" w:rsidRDefault="00D03D61">
      <w:pPr>
        <w:ind w:left="720"/>
        <w:jc w:val="both"/>
        <w:rPr>
          <w:sz w:val="22"/>
          <w:szCs w:val="22"/>
        </w:rPr>
      </w:pPr>
    </w:p>
    <w:p w:rsidR="00D03D61" w:rsidRDefault="00D64E0D">
      <w:pPr>
        <w:numPr>
          <w:ilvl w:val="0"/>
          <w:numId w:val="8"/>
        </w:numPr>
        <w:jc w:val="both"/>
        <w:rPr>
          <w:b/>
          <w:sz w:val="22"/>
          <w:szCs w:val="22"/>
        </w:rPr>
      </w:pPr>
      <w:r>
        <w:rPr>
          <w:b/>
          <w:sz w:val="22"/>
          <w:szCs w:val="22"/>
        </w:rPr>
        <w:t>Организација на извршување на редовни активности</w:t>
      </w:r>
    </w:p>
    <w:p w:rsidR="00D03D61" w:rsidRDefault="00D64E0D">
      <w:pPr>
        <w:ind w:firstLine="720"/>
        <w:jc w:val="both"/>
        <w:rPr>
          <w:sz w:val="22"/>
          <w:szCs w:val="22"/>
        </w:rPr>
      </w:pPr>
      <w:r>
        <w:rPr>
          <w:sz w:val="22"/>
          <w:szCs w:val="22"/>
        </w:rPr>
        <w:t xml:space="preserve">За подобро извршување на работите од страна на Одделението „Јавна хигиена“ улиците се групирани оперативно во четири категории: </w:t>
      </w:r>
    </w:p>
    <w:p w:rsidR="00D03D61" w:rsidRDefault="00D64E0D">
      <w:pPr>
        <w:numPr>
          <w:ilvl w:val="0"/>
          <w:numId w:val="9"/>
        </w:numPr>
        <w:tabs>
          <w:tab w:val="left" w:pos="1080"/>
        </w:tabs>
        <w:ind w:left="1080"/>
        <w:jc w:val="both"/>
        <w:rPr>
          <w:sz w:val="22"/>
          <w:szCs w:val="22"/>
        </w:rPr>
      </w:pPr>
      <w:r>
        <w:rPr>
          <w:b/>
          <w:sz w:val="22"/>
          <w:szCs w:val="22"/>
        </w:rPr>
        <w:t>I категорија</w:t>
      </w:r>
      <w:r>
        <w:rPr>
          <w:sz w:val="22"/>
          <w:szCs w:val="22"/>
        </w:rPr>
        <w:t xml:space="preserve"> : влегуваат улиците кои се метат секој ден преку цела година, </w:t>
      </w:r>
      <w:r>
        <w:rPr>
          <w:b/>
          <w:sz w:val="22"/>
          <w:szCs w:val="22"/>
        </w:rPr>
        <w:t>се мијат  секој ден во период од шест месеци ,а другите пет месеци по потреба во зависност од временските услови.</w:t>
      </w:r>
      <w:r>
        <w:rPr>
          <w:sz w:val="22"/>
          <w:szCs w:val="22"/>
        </w:rPr>
        <w:t xml:space="preserve"> Тоа се улици главно сконцентрирани во центарот на градот. Овие површини се метат рачно; </w:t>
      </w:r>
    </w:p>
    <w:p w:rsidR="00D03D61" w:rsidRDefault="00D64E0D">
      <w:pPr>
        <w:numPr>
          <w:ilvl w:val="0"/>
          <w:numId w:val="9"/>
        </w:numPr>
        <w:tabs>
          <w:tab w:val="left" w:pos="1080"/>
        </w:tabs>
        <w:ind w:left="1080"/>
        <w:jc w:val="both"/>
        <w:rPr>
          <w:sz w:val="22"/>
          <w:szCs w:val="22"/>
        </w:rPr>
      </w:pPr>
      <w:r>
        <w:rPr>
          <w:sz w:val="22"/>
          <w:szCs w:val="22"/>
        </w:rPr>
        <w:t>Исто така во оваа категотија во месеците јули и август влегуваат и туристичките места и тоа: с.Трпејца, с.Пештани, нас.„Лагадин“, нас.„Св.Стефан“, плажата „Сараиште“, „Лабино“ и „Грашница“ заради зголемениот прилив на туристи, како и с.Велгошти заради големиот број на манифестации и турнири кои се организираат во тој период.</w:t>
      </w:r>
    </w:p>
    <w:p w:rsidR="00D03D61" w:rsidRDefault="00D64E0D">
      <w:pPr>
        <w:jc w:val="center"/>
        <w:outlineLvl w:val="0"/>
        <w:rPr>
          <w:b/>
          <w:bCs/>
          <w:sz w:val="22"/>
          <w:szCs w:val="22"/>
        </w:rPr>
      </w:pPr>
      <w:r>
        <w:rPr>
          <w:b/>
          <w:bCs/>
          <w:i/>
          <w:sz w:val="22"/>
          <w:szCs w:val="22"/>
        </w:rPr>
        <w:t>Улици од I категорија</w:t>
      </w:r>
    </w:p>
    <w:tbl>
      <w:tblPr>
        <w:tblW w:w="6819" w:type="dxa"/>
        <w:tblInd w:w="6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309"/>
        <w:gridCol w:w="4140"/>
        <w:gridCol w:w="1370"/>
      </w:tblGrid>
      <w:tr w:rsidR="00D03D61">
        <w:trPr>
          <w:trHeight w:val="256"/>
        </w:trPr>
        <w:tc>
          <w:tcPr>
            <w:tcW w:w="1309" w:type="dxa"/>
          </w:tcPr>
          <w:p w:rsidR="00D03D61" w:rsidRDefault="00D64E0D">
            <w:pPr>
              <w:jc w:val="center"/>
              <w:rPr>
                <w:b/>
                <w:bCs/>
                <w:i/>
                <w:iCs/>
                <w:sz w:val="22"/>
                <w:szCs w:val="22"/>
              </w:rPr>
            </w:pPr>
            <w:r>
              <w:rPr>
                <w:b/>
                <w:bCs/>
                <w:i/>
                <w:iCs/>
                <w:sz w:val="22"/>
                <w:szCs w:val="22"/>
              </w:rPr>
              <w:t>реден број</w:t>
            </w:r>
          </w:p>
        </w:tc>
        <w:tc>
          <w:tcPr>
            <w:tcW w:w="4140" w:type="dxa"/>
            <w:tcBorders>
              <w:right w:val="single" w:sz="4" w:space="0" w:color="auto"/>
            </w:tcBorders>
          </w:tcPr>
          <w:p w:rsidR="00D03D61" w:rsidRDefault="00D64E0D">
            <w:pPr>
              <w:jc w:val="center"/>
              <w:rPr>
                <w:b/>
                <w:i/>
                <w:sz w:val="22"/>
                <w:szCs w:val="22"/>
              </w:rPr>
            </w:pPr>
            <w:r>
              <w:rPr>
                <w:b/>
                <w:i/>
                <w:sz w:val="22"/>
                <w:szCs w:val="22"/>
              </w:rPr>
              <w:t>име на улица</w:t>
            </w:r>
          </w:p>
        </w:tc>
        <w:tc>
          <w:tcPr>
            <w:tcW w:w="1370" w:type="dxa"/>
            <w:tcBorders>
              <w:left w:val="single" w:sz="4" w:space="0" w:color="auto"/>
            </w:tcBorders>
          </w:tcPr>
          <w:p w:rsidR="00D03D61" w:rsidRDefault="00D64E0D">
            <w:pPr>
              <w:jc w:val="center"/>
              <w:rPr>
                <w:b/>
                <w:i/>
                <w:sz w:val="22"/>
                <w:szCs w:val="22"/>
              </w:rPr>
            </w:pPr>
            <w:r>
              <w:rPr>
                <w:b/>
                <w:i/>
                <w:sz w:val="22"/>
                <w:szCs w:val="22"/>
              </w:rPr>
              <w:t>m2</w:t>
            </w:r>
          </w:p>
        </w:tc>
      </w:tr>
      <w:tr w:rsidR="00D03D61">
        <w:trPr>
          <w:cantSplit/>
          <w:trHeight w:val="54"/>
        </w:trPr>
        <w:tc>
          <w:tcPr>
            <w:tcW w:w="1309" w:type="dxa"/>
            <w:tcBorders>
              <w:bottom w:val="single" w:sz="4" w:space="0" w:color="auto"/>
            </w:tcBorders>
          </w:tcPr>
          <w:p w:rsidR="00D03D61" w:rsidRDefault="00D64E0D">
            <w:pPr>
              <w:jc w:val="center"/>
              <w:rPr>
                <w:sz w:val="22"/>
                <w:szCs w:val="22"/>
              </w:rPr>
            </w:pPr>
            <w:r>
              <w:rPr>
                <w:sz w:val="22"/>
                <w:szCs w:val="22"/>
              </w:rPr>
              <w:t>1.</w:t>
            </w:r>
          </w:p>
        </w:tc>
        <w:tc>
          <w:tcPr>
            <w:tcW w:w="4140" w:type="dxa"/>
            <w:tcBorders>
              <w:bottom w:val="single" w:sz="4" w:space="0" w:color="auto"/>
              <w:right w:val="single" w:sz="4" w:space="0" w:color="auto"/>
            </w:tcBorders>
          </w:tcPr>
          <w:p w:rsidR="00D03D61" w:rsidRDefault="00D64E0D">
            <w:pPr>
              <w:rPr>
                <w:sz w:val="22"/>
                <w:szCs w:val="22"/>
              </w:rPr>
            </w:pPr>
            <w:r>
              <w:rPr>
                <w:sz w:val="22"/>
                <w:szCs w:val="22"/>
              </w:rPr>
              <w:t>ул.„7.Ноември“</w:t>
            </w:r>
          </w:p>
        </w:tc>
        <w:tc>
          <w:tcPr>
            <w:tcW w:w="1370" w:type="dxa"/>
            <w:tcBorders>
              <w:left w:val="single" w:sz="4" w:space="0" w:color="auto"/>
              <w:bottom w:val="single" w:sz="4" w:space="0" w:color="auto"/>
            </w:tcBorders>
          </w:tcPr>
          <w:p w:rsidR="00D03D61" w:rsidRDefault="00D64E0D">
            <w:pPr>
              <w:jc w:val="center"/>
              <w:rPr>
                <w:sz w:val="22"/>
                <w:szCs w:val="22"/>
              </w:rPr>
            </w:pPr>
            <w:r>
              <w:rPr>
                <w:sz w:val="22"/>
                <w:szCs w:val="22"/>
              </w:rPr>
              <w:t>12.000</w:t>
            </w:r>
          </w:p>
        </w:tc>
      </w:tr>
      <w:tr w:rsidR="00D03D61">
        <w:trPr>
          <w:cantSplit/>
          <w:trHeight w:val="224"/>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ул.„Македонски Просветители“</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6.500</w:t>
            </w:r>
          </w:p>
        </w:tc>
      </w:tr>
      <w:tr w:rsidR="00D03D61">
        <w:trPr>
          <w:trHeight w:val="272"/>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3.</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Булевар„Туристичка“ дел</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10.000</w:t>
            </w:r>
          </w:p>
        </w:tc>
      </w:tr>
      <w:tr w:rsidR="00D03D61">
        <w:trPr>
          <w:trHeight w:val="10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4.</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ул.„Цар Самуил“</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4.850</w:t>
            </w:r>
          </w:p>
        </w:tc>
      </w:tr>
      <w:tr w:rsidR="00D03D61">
        <w:trPr>
          <w:trHeight w:val="104"/>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5.</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 xml:space="preserve">ул.„Коста Абраш“ </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4.200</w:t>
            </w:r>
          </w:p>
        </w:tc>
      </w:tr>
      <w:tr w:rsidR="00D03D61">
        <w:trPr>
          <w:trHeight w:val="136"/>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6.</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Kej„Македонија“</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6.000</w:t>
            </w:r>
          </w:p>
        </w:tc>
      </w:tr>
      <w:tr w:rsidR="00D03D61">
        <w:trPr>
          <w:trHeight w:val="154"/>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7.</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ул.„Партизанска“</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8.400</w:t>
            </w:r>
          </w:p>
        </w:tc>
      </w:tr>
      <w:tr w:rsidR="00D03D61">
        <w:trPr>
          <w:trHeight w:val="172"/>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8.</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ул.„Димитар Влахов“</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8.840</w:t>
            </w:r>
          </w:p>
        </w:tc>
      </w:tr>
      <w:tr w:rsidR="00D03D61">
        <w:trPr>
          <w:trHeight w:val="19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9.</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ул.„Гоце Делчев“ ( до „А.Емин “)</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1.890</w:t>
            </w:r>
          </w:p>
        </w:tc>
      </w:tr>
      <w:tr w:rsidR="00D03D61">
        <w:trPr>
          <w:trHeight w:val="8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10.</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ул.„Јане Сандански“</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14.315</w:t>
            </w:r>
          </w:p>
        </w:tc>
      </w:tr>
      <w:tr w:rsidR="00D03D61">
        <w:trPr>
          <w:trHeight w:val="98"/>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11.</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ул.„Илинденска“</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4.232</w:t>
            </w:r>
          </w:p>
        </w:tc>
      </w:tr>
      <w:tr w:rsidR="00D03D61">
        <w:trPr>
          <w:trHeight w:val="244"/>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12.</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Патека по канал Б.Извори</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2.080</w:t>
            </w:r>
          </w:p>
        </w:tc>
      </w:tr>
      <w:tr w:rsidR="00D03D61">
        <w:trPr>
          <w:trHeight w:val="352"/>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13.</w:t>
            </w:r>
          </w:p>
        </w:tc>
        <w:tc>
          <w:tcPr>
            <w:tcW w:w="4140"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Рекреативна патека од мост Б.Извори до х.Парк</w:t>
            </w:r>
          </w:p>
        </w:tc>
        <w:tc>
          <w:tcPr>
            <w:tcW w:w="137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8.400</w:t>
            </w:r>
          </w:p>
        </w:tc>
      </w:tr>
      <w:tr w:rsidR="00D03D61">
        <w:trPr>
          <w:trHeight w:val="70"/>
        </w:trPr>
        <w:tc>
          <w:tcPr>
            <w:tcW w:w="1309" w:type="dxa"/>
            <w:tcBorders>
              <w:top w:val="single" w:sz="4" w:space="0" w:color="auto"/>
              <w:bottom w:val="single" w:sz="4" w:space="0" w:color="auto"/>
            </w:tcBorders>
          </w:tcPr>
          <w:p w:rsidR="00D03D61" w:rsidRDefault="00D03D61">
            <w:pPr>
              <w:jc w:val="center"/>
              <w:rPr>
                <w:sz w:val="22"/>
                <w:szCs w:val="22"/>
              </w:rPr>
            </w:pPr>
          </w:p>
        </w:tc>
        <w:tc>
          <w:tcPr>
            <w:tcW w:w="4140" w:type="dxa"/>
            <w:tcBorders>
              <w:top w:val="single" w:sz="4" w:space="0" w:color="auto"/>
              <w:bottom w:val="single" w:sz="4" w:space="0" w:color="auto"/>
              <w:right w:val="single" w:sz="4" w:space="0" w:color="auto"/>
            </w:tcBorders>
          </w:tcPr>
          <w:p w:rsidR="00D03D61" w:rsidRDefault="00D64E0D">
            <w:pPr>
              <w:jc w:val="right"/>
              <w:rPr>
                <w:b/>
                <w:i/>
                <w:sz w:val="22"/>
                <w:szCs w:val="22"/>
              </w:rPr>
            </w:pPr>
            <w:r>
              <w:rPr>
                <w:b/>
                <w:i/>
                <w:sz w:val="22"/>
                <w:szCs w:val="22"/>
              </w:rPr>
              <w:t>Вкупно:</w:t>
            </w:r>
          </w:p>
        </w:tc>
        <w:tc>
          <w:tcPr>
            <w:tcW w:w="1370" w:type="dxa"/>
            <w:tcBorders>
              <w:top w:val="single" w:sz="4" w:space="0" w:color="auto"/>
              <w:left w:val="single" w:sz="4" w:space="0" w:color="auto"/>
              <w:bottom w:val="single" w:sz="4" w:space="0" w:color="auto"/>
            </w:tcBorders>
          </w:tcPr>
          <w:p w:rsidR="00D03D61" w:rsidRDefault="00D64E0D">
            <w:pPr>
              <w:jc w:val="center"/>
              <w:rPr>
                <w:b/>
                <w:i/>
                <w:sz w:val="22"/>
                <w:szCs w:val="22"/>
              </w:rPr>
            </w:pPr>
            <w:r>
              <w:rPr>
                <w:b/>
                <w:i/>
                <w:sz w:val="22"/>
                <w:szCs w:val="22"/>
              </w:rPr>
              <w:t>91.707</w:t>
            </w:r>
          </w:p>
        </w:tc>
      </w:tr>
    </w:tbl>
    <w:p w:rsidR="00D03D61" w:rsidRDefault="00D03D61">
      <w:pPr>
        <w:tabs>
          <w:tab w:val="left" w:pos="1080"/>
        </w:tabs>
        <w:ind w:left="360"/>
        <w:jc w:val="both"/>
        <w:rPr>
          <w:sz w:val="22"/>
          <w:szCs w:val="22"/>
        </w:rPr>
      </w:pPr>
    </w:p>
    <w:p w:rsidR="00D03D61" w:rsidRDefault="00D64E0D">
      <w:pPr>
        <w:numPr>
          <w:ilvl w:val="0"/>
          <w:numId w:val="10"/>
        </w:numPr>
        <w:tabs>
          <w:tab w:val="left" w:pos="1080"/>
        </w:tabs>
        <w:jc w:val="both"/>
        <w:rPr>
          <w:sz w:val="22"/>
          <w:szCs w:val="22"/>
        </w:rPr>
      </w:pPr>
      <w:r>
        <w:rPr>
          <w:b/>
          <w:sz w:val="22"/>
          <w:szCs w:val="22"/>
        </w:rPr>
        <w:t>II категорија </w:t>
      </w:r>
      <w:r>
        <w:rPr>
          <w:sz w:val="22"/>
          <w:szCs w:val="22"/>
        </w:rPr>
        <w:t xml:space="preserve">: влегуваат улиците кои се метат секој втор ден во неделата. Тоа се улици кои се тесно поврзани со оние од I-ва категорија, или се дел од нив. Истите </w:t>
      </w:r>
      <w:r>
        <w:rPr>
          <w:b/>
          <w:sz w:val="22"/>
          <w:szCs w:val="22"/>
        </w:rPr>
        <w:t>се метат машински и  мијат</w:t>
      </w:r>
      <w:r>
        <w:rPr>
          <w:sz w:val="22"/>
          <w:szCs w:val="22"/>
        </w:rPr>
        <w:t xml:space="preserve"> секој втор ден,</w:t>
      </w:r>
      <w:r w:rsidR="00980D95">
        <w:rPr>
          <w:sz w:val="22"/>
          <w:szCs w:val="22"/>
        </w:rPr>
        <w:t xml:space="preserve"> </w:t>
      </w:r>
      <w:r>
        <w:rPr>
          <w:sz w:val="22"/>
          <w:szCs w:val="22"/>
        </w:rPr>
        <w:t xml:space="preserve">во период од шест месеци; </w:t>
      </w:r>
    </w:p>
    <w:p w:rsidR="00D03D61" w:rsidRDefault="00D64E0D">
      <w:pPr>
        <w:pStyle w:val="Caption"/>
        <w:ind w:left="0" w:firstLine="0"/>
        <w:rPr>
          <w:rFonts w:ascii="Times New Roman" w:hAnsi="Times New Roman"/>
          <w:sz w:val="22"/>
          <w:szCs w:val="22"/>
          <w:lang w:val="mk-MK"/>
        </w:rPr>
      </w:pPr>
      <w:r>
        <w:rPr>
          <w:rFonts w:ascii="Times New Roman" w:hAnsi="Times New Roman"/>
          <w:sz w:val="22"/>
          <w:szCs w:val="22"/>
          <w:lang w:val="mk-MK"/>
        </w:rPr>
        <w:t>улици од II категорија</w:t>
      </w:r>
    </w:p>
    <w:tbl>
      <w:tblPr>
        <w:tblW w:w="7094" w:type="dxa"/>
        <w:tblInd w:w="6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82"/>
        <w:gridCol w:w="4155"/>
        <w:gridCol w:w="30"/>
        <w:gridCol w:w="1627"/>
      </w:tblGrid>
      <w:tr w:rsidR="00D03D61">
        <w:trPr>
          <w:trHeight w:val="256"/>
        </w:trPr>
        <w:tc>
          <w:tcPr>
            <w:tcW w:w="1282" w:type="dxa"/>
          </w:tcPr>
          <w:p w:rsidR="00D03D61" w:rsidRDefault="00D64E0D">
            <w:pPr>
              <w:jc w:val="center"/>
              <w:rPr>
                <w:b/>
                <w:bCs/>
                <w:i/>
                <w:iCs/>
                <w:sz w:val="22"/>
                <w:szCs w:val="22"/>
              </w:rPr>
            </w:pPr>
            <w:r>
              <w:rPr>
                <w:b/>
                <w:bCs/>
                <w:i/>
                <w:iCs/>
                <w:sz w:val="22"/>
                <w:szCs w:val="22"/>
              </w:rPr>
              <w:t>реден број</w:t>
            </w:r>
          </w:p>
        </w:tc>
        <w:tc>
          <w:tcPr>
            <w:tcW w:w="4155" w:type="dxa"/>
            <w:tcBorders>
              <w:right w:val="single" w:sz="4" w:space="0" w:color="auto"/>
            </w:tcBorders>
          </w:tcPr>
          <w:p w:rsidR="00D03D61" w:rsidRDefault="00D64E0D">
            <w:pPr>
              <w:jc w:val="center"/>
              <w:rPr>
                <w:b/>
                <w:bCs/>
                <w:i/>
                <w:iCs/>
                <w:sz w:val="22"/>
                <w:szCs w:val="22"/>
              </w:rPr>
            </w:pPr>
            <w:r>
              <w:rPr>
                <w:b/>
                <w:bCs/>
                <w:i/>
                <w:iCs/>
                <w:sz w:val="22"/>
                <w:szCs w:val="22"/>
              </w:rPr>
              <w:t>име на улица</w:t>
            </w:r>
          </w:p>
        </w:tc>
        <w:tc>
          <w:tcPr>
            <w:tcW w:w="1657" w:type="dxa"/>
            <w:gridSpan w:val="2"/>
            <w:tcBorders>
              <w:left w:val="single" w:sz="4" w:space="0" w:color="auto"/>
            </w:tcBorders>
          </w:tcPr>
          <w:p w:rsidR="00D03D61" w:rsidRDefault="00D64E0D">
            <w:pPr>
              <w:jc w:val="center"/>
              <w:rPr>
                <w:b/>
                <w:bCs/>
                <w:i/>
                <w:iCs/>
                <w:sz w:val="22"/>
                <w:szCs w:val="22"/>
              </w:rPr>
            </w:pPr>
            <w:r>
              <w:rPr>
                <w:b/>
                <w:i/>
                <w:sz w:val="22"/>
                <w:szCs w:val="22"/>
              </w:rPr>
              <w:t>m2</w:t>
            </w:r>
          </w:p>
        </w:tc>
      </w:tr>
      <w:tr w:rsidR="00D03D61">
        <w:trPr>
          <w:trHeight w:val="194"/>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1.</w:t>
            </w:r>
          </w:p>
        </w:tc>
        <w:tc>
          <w:tcPr>
            <w:tcW w:w="415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ул.„Кирил и Методи“</w:t>
            </w:r>
          </w:p>
        </w:tc>
        <w:tc>
          <w:tcPr>
            <w:tcW w:w="1657" w:type="dxa"/>
            <w:gridSpan w:val="2"/>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3.600</w:t>
            </w:r>
          </w:p>
        </w:tc>
      </w:tr>
      <w:tr w:rsidR="00D03D61">
        <w:trPr>
          <w:trHeight w:val="272"/>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2.</w:t>
            </w:r>
          </w:p>
        </w:tc>
        <w:tc>
          <w:tcPr>
            <w:tcW w:w="415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 xml:space="preserve"> ул.„Кузман Капидан“</w:t>
            </w:r>
          </w:p>
          <w:p w:rsidR="00D03D61" w:rsidRDefault="00D64E0D">
            <w:pPr>
              <w:rPr>
                <w:sz w:val="22"/>
                <w:szCs w:val="22"/>
              </w:rPr>
            </w:pPr>
            <w:r>
              <w:rPr>
                <w:sz w:val="22"/>
                <w:szCs w:val="22"/>
              </w:rPr>
              <w:t>ул.„Б.Шотра“</w:t>
            </w:r>
          </w:p>
          <w:p w:rsidR="00D03D61" w:rsidRDefault="00D64E0D">
            <w:pPr>
              <w:rPr>
                <w:sz w:val="22"/>
                <w:szCs w:val="22"/>
              </w:rPr>
            </w:pPr>
            <w:r>
              <w:rPr>
                <w:sz w:val="22"/>
                <w:szCs w:val="22"/>
              </w:rPr>
              <w:t>ул.„Браќа Миладиновци“</w:t>
            </w:r>
          </w:p>
        </w:tc>
        <w:tc>
          <w:tcPr>
            <w:tcW w:w="1657" w:type="dxa"/>
            <w:gridSpan w:val="2"/>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7.089</w:t>
            </w:r>
          </w:p>
        </w:tc>
      </w:tr>
      <w:tr w:rsidR="00D03D61">
        <w:trPr>
          <w:trHeight w:val="244"/>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3.</w:t>
            </w:r>
          </w:p>
        </w:tc>
        <w:tc>
          <w:tcPr>
            <w:tcW w:w="415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 xml:space="preserve">ул.„Мите Богоески“ </w:t>
            </w:r>
          </w:p>
        </w:tc>
        <w:tc>
          <w:tcPr>
            <w:tcW w:w="1657" w:type="dxa"/>
            <w:gridSpan w:val="2"/>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1.500</w:t>
            </w:r>
          </w:p>
        </w:tc>
      </w:tr>
      <w:tr w:rsidR="00D03D61">
        <w:trPr>
          <w:trHeight w:val="276"/>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4.</w:t>
            </w:r>
          </w:p>
        </w:tc>
        <w:tc>
          <w:tcPr>
            <w:tcW w:w="415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 xml:space="preserve">ул.„Бистрица“ </w:t>
            </w:r>
          </w:p>
        </w:tc>
        <w:tc>
          <w:tcPr>
            <w:tcW w:w="1657" w:type="dxa"/>
            <w:gridSpan w:val="2"/>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7.300</w:t>
            </w:r>
          </w:p>
        </w:tc>
      </w:tr>
      <w:tr w:rsidR="00D03D61">
        <w:trPr>
          <w:trHeight w:val="124"/>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5.</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ул.„АСНОМ“</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8.812</w:t>
            </w:r>
          </w:p>
        </w:tc>
      </w:tr>
      <w:tr w:rsidR="00D03D61">
        <w:trPr>
          <w:trHeight w:val="166"/>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6.</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ул.„В.Стефоски“</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6.387</w:t>
            </w:r>
          </w:p>
        </w:tc>
      </w:tr>
      <w:tr w:rsidR="00D03D61">
        <w:trPr>
          <w:trHeight w:val="127"/>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lastRenderedPageBreak/>
              <w:t>7.</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ул.„Боро Шаин“</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1.348</w:t>
            </w:r>
          </w:p>
        </w:tc>
      </w:tr>
      <w:tr w:rsidR="00D03D61">
        <w:trPr>
          <w:trHeight w:val="127"/>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10.</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Бул.„Туристичка“ дел</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3.000</w:t>
            </w:r>
          </w:p>
        </w:tc>
      </w:tr>
      <w:tr w:rsidR="00D03D61">
        <w:trPr>
          <w:trHeight w:val="145"/>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11.</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ул.„Даме Груев“</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4.600</w:t>
            </w:r>
          </w:p>
        </w:tc>
      </w:tr>
      <w:tr w:rsidR="00D03D61">
        <w:trPr>
          <w:trHeight w:val="177"/>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12.</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ул.„Кочо Рацин“</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1.896</w:t>
            </w:r>
          </w:p>
        </w:tc>
      </w:tr>
      <w:tr w:rsidR="00D03D61">
        <w:trPr>
          <w:trHeight w:val="195"/>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13.</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ул.„К.Јосифоски“</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3.100</w:t>
            </w:r>
          </w:p>
        </w:tc>
      </w:tr>
      <w:tr w:rsidR="00D03D61">
        <w:trPr>
          <w:trHeight w:val="70"/>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14.</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ул.„М.Нестороски“</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8.256</w:t>
            </w:r>
          </w:p>
        </w:tc>
      </w:tr>
      <w:tr w:rsidR="00D03D61">
        <w:trPr>
          <w:trHeight w:val="88"/>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15.</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ул.„М.Патчев“</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918</w:t>
            </w:r>
          </w:p>
        </w:tc>
      </w:tr>
      <w:tr w:rsidR="00D03D61">
        <w:trPr>
          <w:trHeight w:val="120"/>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16.</w:t>
            </w:r>
          </w:p>
        </w:tc>
        <w:tc>
          <w:tcPr>
            <w:tcW w:w="4155" w:type="dxa"/>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ул.„П.Чауле“</w:t>
            </w:r>
          </w:p>
        </w:tc>
        <w:tc>
          <w:tcPr>
            <w:tcW w:w="1657"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1.413</w:t>
            </w:r>
          </w:p>
        </w:tc>
      </w:tr>
      <w:tr w:rsidR="00D03D61">
        <w:trPr>
          <w:trHeight w:val="124"/>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17.</w:t>
            </w:r>
          </w:p>
        </w:tc>
        <w:tc>
          <w:tcPr>
            <w:tcW w:w="4185" w:type="dxa"/>
            <w:gridSpan w:val="2"/>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У..„П.Гули“</w:t>
            </w:r>
          </w:p>
        </w:tc>
        <w:tc>
          <w:tcPr>
            <w:tcW w:w="1627"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9.200</w:t>
            </w:r>
          </w:p>
        </w:tc>
      </w:tr>
      <w:tr w:rsidR="00D03D61">
        <w:trPr>
          <w:trHeight w:val="156"/>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30.</w:t>
            </w:r>
          </w:p>
        </w:tc>
        <w:tc>
          <w:tcPr>
            <w:tcW w:w="4185" w:type="dxa"/>
            <w:gridSpan w:val="2"/>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ул.„Рашанец“</w:t>
            </w:r>
          </w:p>
        </w:tc>
        <w:tc>
          <w:tcPr>
            <w:tcW w:w="1627"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606</w:t>
            </w:r>
          </w:p>
        </w:tc>
      </w:tr>
      <w:tr w:rsidR="00D03D61">
        <w:trPr>
          <w:trHeight w:val="174"/>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31.</w:t>
            </w:r>
          </w:p>
        </w:tc>
        <w:tc>
          <w:tcPr>
            <w:tcW w:w="4185" w:type="dxa"/>
            <w:gridSpan w:val="2"/>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ул.„Серафим Китаноски“</w:t>
            </w:r>
          </w:p>
        </w:tc>
        <w:tc>
          <w:tcPr>
            <w:tcW w:w="1627"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1.450</w:t>
            </w:r>
          </w:p>
        </w:tc>
      </w:tr>
      <w:tr w:rsidR="00D03D61">
        <w:trPr>
          <w:trHeight w:val="70"/>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34.</w:t>
            </w:r>
          </w:p>
        </w:tc>
        <w:tc>
          <w:tcPr>
            <w:tcW w:w="4185" w:type="dxa"/>
            <w:gridSpan w:val="2"/>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ул.„Страшо Пинџур“</w:t>
            </w:r>
          </w:p>
        </w:tc>
        <w:tc>
          <w:tcPr>
            <w:tcW w:w="1627"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1.240</w:t>
            </w:r>
          </w:p>
        </w:tc>
      </w:tr>
      <w:tr w:rsidR="00D03D61">
        <w:trPr>
          <w:trHeight w:val="70"/>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37.</w:t>
            </w:r>
          </w:p>
        </w:tc>
        <w:tc>
          <w:tcPr>
            <w:tcW w:w="4185" w:type="dxa"/>
            <w:gridSpan w:val="2"/>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ул.„Војдан Чернодрински“</w:t>
            </w:r>
          </w:p>
        </w:tc>
        <w:tc>
          <w:tcPr>
            <w:tcW w:w="1627"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1.000</w:t>
            </w:r>
          </w:p>
        </w:tc>
      </w:tr>
      <w:tr w:rsidR="00D03D61">
        <w:trPr>
          <w:trHeight w:val="100"/>
        </w:trPr>
        <w:tc>
          <w:tcPr>
            <w:tcW w:w="1282" w:type="dxa"/>
            <w:tcBorders>
              <w:top w:val="single" w:sz="4" w:space="0" w:color="auto"/>
              <w:bottom w:val="single" w:sz="4" w:space="0" w:color="auto"/>
            </w:tcBorders>
          </w:tcPr>
          <w:p w:rsidR="00D03D61" w:rsidRDefault="00D64E0D">
            <w:pPr>
              <w:jc w:val="center"/>
              <w:rPr>
                <w:sz w:val="22"/>
                <w:szCs w:val="22"/>
              </w:rPr>
            </w:pPr>
            <w:r>
              <w:rPr>
                <w:sz w:val="22"/>
                <w:szCs w:val="22"/>
              </w:rPr>
              <w:t>38.</w:t>
            </w:r>
          </w:p>
        </w:tc>
        <w:tc>
          <w:tcPr>
            <w:tcW w:w="4185" w:type="dxa"/>
            <w:gridSpan w:val="2"/>
            <w:tcBorders>
              <w:top w:val="single" w:sz="4" w:space="0" w:color="auto"/>
              <w:bottom w:val="single" w:sz="4" w:space="0" w:color="auto"/>
              <w:right w:val="single" w:sz="4" w:space="0" w:color="auto"/>
            </w:tcBorders>
          </w:tcPr>
          <w:p w:rsidR="00D03D61" w:rsidRDefault="00D64E0D">
            <w:pPr>
              <w:pStyle w:val="Heading1"/>
              <w:rPr>
                <w:rFonts w:ascii="Times New Roman" w:hAnsi="Times New Roman"/>
                <w:sz w:val="22"/>
                <w:szCs w:val="22"/>
                <w:lang w:val="mk-MK"/>
              </w:rPr>
            </w:pPr>
            <w:r>
              <w:rPr>
                <w:rFonts w:ascii="Times New Roman" w:hAnsi="Times New Roman"/>
                <w:sz w:val="22"/>
                <w:szCs w:val="22"/>
                <w:lang w:val="mk-MK"/>
              </w:rPr>
              <w:t>Пешачки патеки во локалитет Кале</w:t>
            </w:r>
          </w:p>
        </w:tc>
        <w:tc>
          <w:tcPr>
            <w:tcW w:w="1627"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2.360</w:t>
            </w:r>
          </w:p>
        </w:tc>
      </w:tr>
      <w:tr w:rsidR="00D03D61">
        <w:trPr>
          <w:trHeight w:val="118"/>
        </w:trPr>
        <w:tc>
          <w:tcPr>
            <w:tcW w:w="1282" w:type="dxa"/>
            <w:tcBorders>
              <w:top w:val="single" w:sz="4" w:space="0" w:color="auto"/>
              <w:bottom w:val="single" w:sz="4" w:space="0" w:color="auto"/>
            </w:tcBorders>
          </w:tcPr>
          <w:p w:rsidR="00D03D61" w:rsidRDefault="00D03D61">
            <w:pPr>
              <w:jc w:val="center"/>
              <w:rPr>
                <w:sz w:val="22"/>
                <w:szCs w:val="22"/>
              </w:rPr>
            </w:pPr>
          </w:p>
        </w:tc>
        <w:tc>
          <w:tcPr>
            <w:tcW w:w="4185" w:type="dxa"/>
            <w:gridSpan w:val="2"/>
            <w:tcBorders>
              <w:top w:val="single" w:sz="4" w:space="0" w:color="auto"/>
              <w:bottom w:val="single" w:sz="4" w:space="0" w:color="auto"/>
              <w:right w:val="single" w:sz="4" w:space="0" w:color="auto"/>
            </w:tcBorders>
          </w:tcPr>
          <w:p w:rsidR="00D03D61" w:rsidRDefault="00D64E0D">
            <w:pPr>
              <w:pStyle w:val="Heading1"/>
              <w:jc w:val="right"/>
              <w:rPr>
                <w:rFonts w:ascii="Times New Roman" w:hAnsi="Times New Roman"/>
                <w:b/>
                <w:i/>
                <w:sz w:val="22"/>
                <w:szCs w:val="22"/>
                <w:lang w:val="mk-MK"/>
              </w:rPr>
            </w:pPr>
            <w:r>
              <w:rPr>
                <w:rFonts w:ascii="Times New Roman" w:hAnsi="Times New Roman"/>
                <w:b/>
                <w:i/>
                <w:sz w:val="22"/>
                <w:szCs w:val="22"/>
                <w:lang w:val="mk-MK"/>
              </w:rPr>
              <w:t>Вкупно:</w:t>
            </w:r>
          </w:p>
        </w:tc>
        <w:tc>
          <w:tcPr>
            <w:tcW w:w="1627"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b/>
                <w:i/>
                <w:sz w:val="22"/>
                <w:szCs w:val="22"/>
                <w:lang w:val="mk-MK"/>
              </w:rPr>
            </w:pPr>
            <w:r>
              <w:rPr>
                <w:rFonts w:ascii="Times New Roman" w:hAnsi="Times New Roman"/>
                <w:b/>
                <w:i/>
                <w:sz w:val="22"/>
                <w:szCs w:val="22"/>
                <w:lang w:val="mk-MK"/>
              </w:rPr>
              <w:t>75.075</w:t>
            </w:r>
          </w:p>
        </w:tc>
      </w:tr>
    </w:tbl>
    <w:p w:rsidR="00D03D61" w:rsidRDefault="00D64E0D">
      <w:pPr>
        <w:pStyle w:val="Caption"/>
        <w:ind w:left="4320"/>
        <w:rPr>
          <w:rFonts w:ascii="Times New Roman" w:hAnsi="Times New Roman"/>
          <w:i w:val="0"/>
          <w:sz w:val="22"/>
          <w:szCs w:val="22"/>
          <w:vertAlign w:val="superscript"/>
          <w:lang w:val="mk-MK"/>
        </w:rPr>
      </w:pPr>
      <w:r>
        <w:rPr>
          <w:rFonts w:ascii="Times New Roman" w:hAnsi="Times New Roman"/>
          <w:sz w:val="22"/>
          <w:szCs w:val="22"/>
          <w:lang w:val="mk-MK"/>
        </w:rPr>
        <w:t xml:space="preserve">   </w:t>
      </w:r>
    </w:p>
    <w:p w:rsidR="00D03D61" w:rsidRDefault="00D64E0D">
      <w:pPr>
        <w:numPr>
          <w:ilvl w:val="0"/>
          <w:numId w:val="11"/>
        </w:numPr>
        <w:tabs>
          <w:tab w:val="left" w:pos="1080"/>
        </w:tabs>
        <w:jc w:val="both"/>
        <w:rPr>
          <w:sz w:val="22"/>
          <w:szCs w:val="22"/>
        </w:rPr>
      </w:pPr>
      <w:r>
        <w:rPr>
          <w:b/>
          <w:sz w:val="22"/>
          <w:szCs w:val="22"/>
        </w:rPr>
        <w:t>III категорија </w:t>
      </w:r>
      <w:r>
        <w:rPr>
          <w:sz w:val="22"/>
          <w:szCs w:val="22"/>
        </w:rPr>
        <w:t xml:space="preserve">: влегуваат улиците кои ќе се метат рачно двапати неделно, а машински ќе се метат и мијат </w:t>
      </w:r>
      <w:r w:rsidR="00E03BA3">
        <w:rPr>
          <w:sz w:val="22"/>
          <w:szCs w:val="22"/>
        </w:rPr>
        <w:t>еднаш</w:t>
      </w:r>
      <w:r>
        <w:rPr>
          <w:sz w:val="22"/>
          <w:szCs w:val="22"/>
        </w:rPr>
        <w:t>, а повеќето од нив од стариот дел на градот и ќе се чистат рачно ;</w:t>
      </w:r>
    </w:p>
    <w:p w:rsidR="00D03D61" w:rsidRDefault="00D64E0D">
      <w:pPr>
        <w:ind w:left="2880" w:hanging="75"/>
        <w:jc w:val="both"/>
        <w:rPr>
          <w:b/>
          <w:bCs/>
          <w:i/>
          <w:sz w:val="22"/>
          <w:szCs w:val="22"/>
        </w:rPr>
      </w:pPr>
      <w:r>
        <w:rPr>
          <w:b/>
          <w:bCs/>
          <w:i/>
          <w:sz w:val="22"/>
          <w:szCs w:val="22"/>
        </w:rPr>
        <w:t>улици од III категорија</w:t>
      </w:r>
    </w:p>
    <w:tbl>
      <w:tblPr>
        <w:tblW w:w="6639" w:type="dxa"/>
        <w:tblInd w:w="6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309"/>
        <w:gridCol w:w="4084"/>
        <w:gridCol w:w="56"/>
        <w:gridCol w:w="1190"/>
      </w:tblGrid>
      <w:tr w:rsidR="00D03D61">
        <w:trPr>
          <w:trHeight w:val="256"/>
        </w:trPr>
        <w:tc>
          <w:tcPr>
            <w:tcW w:w="1309" w:type="dxa"/>
          </w:tcPr>
          <w:p w:rsidR="00D03D61" w:rsidRDefault="00D64E0D">
            <w:pPr>
              <w:jc w:val="center"/>
              <w:rPr>
                <w:b/>
                <w:bCs/>
                <w:i/>
                <w:iCs/>
                <w:sz w:val="22"/>
                <w:szCs w:val="22"/>
              </w:rPr>
            </w:pPr>
            <w:r>
              <w:rPr>
                <w:b/>
                <w:bCs/>
                <w:i/>
                <w:iCs/>
                <w:sz w:val="22"/>
                <w:szCs w:val="22"/>
              </w:rPr>
              <w:t>реден број</w:t>
            </w:r>
          </w:p>
        </w:tc>
        <w:tc>
          <w:tcPr>
            <w:tcW w:w="4140" w:type="dxa"/>
            <w:gridSpan w:val="2"/>
            <w:tcBorders>
              <w:right w:val="single" w:sz="4" w:space="0" w:color="auto"/>
            </w:tcBorders>
          </w:tcPr>
          <w:p w:rsidR="00D03D61" w:rsidRDefault="00D64E0D">
            <w:pPr>
              <w:jc w:val="center"/>
              <w:rPr>
                <w:b/>
                <w:i/>
                <w:sz w:val="22"/>
                <w:szCs w:val="22"/>
              </w:rPr>
            </w:pPr>
            <w:r>
              <w:rPr>
                <w:b/>
                <w:i/>
                <w:sz w:val="22"/>
                <w:szCs w:val="22"/>
              </w:rPr>
              <w:t>име на улица</w:t>
            </w:r>
          </w:p>
        </w:tc>
        <w:tc>
          <w:tcPr>
            <w:tcW w:w="1190" w:type="dxa"/>
            <w:tcBorders>
              <w:left w:val="single" w:sz="4" w:space="0" w:color="auto"/>
            </w:tcBorders>
          </w:tcPr>
          <w:p w:rsidR="00D03D61" w:rsidRDefault="00D64E0D">
            <w:pPr>
              <w:jc w:val="center"/>
              <w:rPr>
                <w:b/>
                <w:i/>
                <w:sz w:val="22"/>
                <w:szCs w:val="22"/>
              </w:rPr>
            </w:pPr>
            <w:r>
              <w:rPr>
                <w:b/>
                <w:i/>
                <w:sz w:val="22"/>
                <w:szCs w:val="22"/>
              </w:rPr>
              <w:t>m2</w:t>
            </w:r>
          </w:p>
        </w:tc>
      </w:tr>
      <w:tr w:rsidR="00D03D61">
        <w:trPr>
          <w:trHeight w:val="11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w:t>
            </w:r>
          </w:p>
        </w:tc>
        <w:tc>
          <w:tcPr>
            <w:tcW w:w="4140" w:type="dxa"/>
            <w:gridSpan w:val="2"/>
            <w:tcBorders>
              <w:top w:val="single" w:sz="4" w:space="0" w:color="auto"/>
              <w:bottom w:val="single" w:sz="4" w:space="0" w:color="auto"/>
              <w:right w:val="single" w:sz="4" w:space="0" w:color="auto"/>
            </w:tcBorders>
          </w:tcPr>
          <w:p w:rsidR="00D03D61" w:rsidRDefault="00D64E0D">
            <w:pPr>
              <w:rPr>
                <w:sz w:val="22"/>
                <w:szCs w:val="22"/>
              </w:rPr>
            </w:pPr>
            <w:r>
              <w:rPr>
                <w:sz w:val="22"/>
                <w:szCs w:val="22"/>
              </w:rPr>
              <w:t xml:space="preserve"> ул.„Абас Емин“  </w:t>
            </w:r>
          </w:p>
        </w:tc>
        <w:tc>
          <w:tcPr>
            <w:tcW w:w="119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9.500</w:t>
            </w:r>
          </w:p>
        </w:tc>
      </w:tr>
      <w:tr w:rsidR="00D03D61">
        <w:trPr>
          <w:trHeight w:val="7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w:t>
            </w:r>
          </w:p>
        </w:tc>
        <w:tc>
          <w:tcPr>
            <w:tcW w:w="4140" w:type="dxa"/>
            <w:gridSpan w:val="2"/>
            <w:tcBorders>
              <w:top w:val="single" w:sz="4" w:space="0" w:color="auto"/>
              <w:bottom w:val="single" w:sz="4" w:space="0" w:color="auto"/>
              <w:right w:val="single" w:sz="4" w:space="0" w:color="auto"/>
            </w:tcBorders>
          </w:tcPr>
          <w:p w:rsidR="00D03D61" w:rsidRDefault="00D64E0D">
            <w:pPr>
              <w:rPr>
                <w:sz w:val="22"/>
                <w:szCs w:val="22"/>
              </w:rPr>
            </w:pPr>
            <w:r>
              <w:rPr>
                <w:sz w:val="22"/>
                <w:szCs w:val="22"/>
              </w:rPr>
              <w:t xml:space="preserve">ул.„Ариф Мустафа“   </w:t>
            </w:r>
          </w:p>
        </w:tc>
        <w:tc>
          <w:tcPr>
            <w:tcW w:w="119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3.922</w:t>
            </w:r>
          </w:p>
        </w:tc>
      </w:tr>
      <w:tr w:rsidR="00D03D61">
        <w:trPr>
          <w:trHeight w:val="7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3.</w:t>
            </w:r>
          </w:p>
        </w:tc>
        <w:tc>
          <w:tcPr>
            <w:tcW w:w="4140" w:type="dxa"/>
            <w:gridSpan w:val="2"/>
            <w:tcBorders>
              <w:top w:val="single" w:sz="4" w:space="0" w:color="auto"/>
              <w:bottom w:val="single" w:sz="4" w:space="0" w:color="auto"/>
              <w:right w:val="single" w:sz="4" w:space="0" w:color="auto"/>
            </w:tcBorders>
          </w:tcPr>
          <w:p w:rsidR="00D03D61" w:rsidRDefault="00D64E0D">
            <w:pPr>
              <w:rPr>
                <w:sz w:val="22"/>
                <w:szCs w:val="22"/>
              </w:rPr>
            </w:pPr>
            <w:r>
              <w:rPr>
                <w:sz w:val="22"/>
                <w:szCs w:val="22"/>
              </w:rPr>
              <w:t xml:space="preserve">ул.„Аџи Мустафа“  </w:t>
            </w:r>
          </w:p>
        </w:tc>
        <w:tc>
          <w:tcPr>
            <w:tcW w:w="119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3.130</w:t>
            </w:r>
          </w:p>
        </w:tc>
      </w:tr>
      <w:tr w:rsidR="00D03D61">
        <w:trPr>
          <w:trHeight w:val="7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4.</w:t>
            </w:r>
          </w:p>
        </w:tc>
        <w:tc>
          <w:tcPr>
            <w:tcW w:w="4140" w:type="dxa"/>
            <w:gridSpan w:val="2"/>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Ул.„В.Главинов“</w:t>
            </w:r>
          </w:p>
        </w:tc>
        <w:tc>
          <w:tcPr>
            <w:tcW w:w="1190"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4.000</w:t>
            </w:r>
          </w:p>
        </w:tc>
      </w:tr>
      <w:tr w:rsidR="00D03D61">
        <w:trPr>
          <w:trHeight w:val="174"/>
        </w:trPr>
        <w:tc>
          <w:tcPr>
            <w:tcW w:w="1309" w:type="dxa"/>
            <w:tcBorders>
              <w:top w:val="single" w:sz="4" w:space="0" w:color="auto"/>
              <w:bottom w:val="single" w:sz="4" w:space="0" w:color="auto"/>
            </w:tcBorders>
          </w:tcPr>
          <w:p w:rsidR="00D03D61" w:rsidRDefault="00D64E0D">
            <w:pPr>
              <w:rPr>
                <w:sz w:val="22"/>
                <w:szCs w:val="22"/>
              </w:rPr>
            </w:pPr>
            <w:r>
              <w:rPr>
                <w:sz w:val="22"/>
                <w:szCs w:val="22"/>
              </w:rPr>
              <w:t xml:space="preserve">       5.</w:t>
            </w:r>
          </w:p>
        </w:tc>
        <w:tc>
          <w:tcPr>
            <w:tcW w:w="4140" w:type="dxa"/>
            <w:gridSpan w:val="2"/>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ул.„Дејан Војвода“</w:t>
            </w:r>
          </w:p>
        </w:tc>
        <w:tc>
          <w:tcPr>
            <w:tcW w:w="1190"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6.709</w:t>
            </w:r>
          </w:p>
        </w:tc>
      </w:tr>
      <w:tr w:rsidR="00D03D61">
        <w:trPr>
          <w:trHeight w:val="70"/>
        </w:trPr>
        <w:tc>
          <w:tcPr>
            <w:tcW w:w="1309" w:type="dxa"/>
            <w:tcBorders>
              <w:top w:val="single" w:sz="4" w:space="0" w:color="auto"/>
              <w:bottom w:val="single" w:sz="4" w:space="0" w:color="auto"/>
            </w:tcBorders>
          </w:tcPr>
          <w:p w:rsidR="00D03D61" w:rsidRDefault="00D64E0D">
            <w:pPr>
              <w:rPr>
                <w:sz w:val="22"/>
                <w:szCs w:val="22"/>
              </w:rPr>
            </w:pPr>
            <w:r>
              <w:rPr>
                <w:sz w:val="22"/>
                <w:szCs w:val="22"/>
              </w:rPr>
              <w:t xml:space="preserve">       6.</w:t>
            </w:r>
          </w:p>
        </w:tc>
        <w:tc>
          <w:tcPr>
            <w:tcW w:w="4140" w:type="dxa"/>
            <w:gridSpan w:val="2"/>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ул.„Караорман“</w:t>
            </w:r>
          </w:p>
        </w:tc>
        <w:tc>
          <w:tcPr>
            <w:tcW w:w="1190"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1.421</w:t>
            </w:r>
          </w:p>
        </w:tc>
      </w:tr>
      <w:tr w:rsidR="00D03D61">
        <w:trPr>
          <w:trHeight w:val="224"/>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7.</w:t>
            </w:r>
          </w:p>
        </w:tc>
        <w:tc>
          <w:tcPr>
            <w:tcW w:w="4140" w:type="dxa"/>
            <w:gridSpan w:val="2"/>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ул.„Кленоец“</w:t>
            </w:r>
          </w:p>
        </w:tc>
        <w:tc>
          <w:tcPr>
            <w:tcW w:w="1190"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14.190</w:t>
            </w:r>
          </w:p>
        </w:tc>
      </w:tr>
      <w:tr w:rsidR="00D03D61">
        <w:trPr>
          <w:trHeight w:val="144"/>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8.</w:t>
            </w:r>
          </w:p>
        </w:tc>
        <w:tc>
          <w:tcPr>
            <w:tcW w:w="4140" w:type="dxa"/>
            <w:gridSpan w:val="2"/>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ул.„Крали Марко“</w:t>
            </w:r>
          </w:p>
        </w:tc>
        <w:tc>
          <w:tcPr>
            <w:tcW w:w="1190"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6.659</w:t>
            </w:r>
          </w:p>
        </w:tc>
      </w:tr>
      <w:tr w:rsidR="00D03D61">
        <w:trPr>
          <w:trHeight w:val="7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9.</w:t>
            </w:r>
          </w:p>
        </w:tc>
        <w:tc>
          <w:tcPr>
            <w:tcW w:w="4140" w:type="dxa"/>
            <w:gridSpan w:val="2"/>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ул.„Крум Точко“</w:t>
            </w:r>
          </w:p>
        </w:tc>
        <w:tc>
          <w:tcPr>
            <w:tcW w:w="1190"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3.520</w:t>
            </w:r>
          </w:p>
        </w:tc>
      </w:tr>
      <w:tr w:rsidR="00D03D61">
        <w:trPr>
          <w:trHeight w:val="14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11.</w:t>
            </w:r>
          </w:p>
        </w:tc>
        <w:tc>
          <w:tcPr>
            <w:tcW w:w="4140" w:type="dxa"/>
            <w:gridSpan w:val="2"/>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ул.“Марко Цепенков“</w:t>
            </w:r>
          </w:p>
        </w:tc>
        <w:tc>
          <w:tcPr>
            <w:tcW w:w="1190"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10.875</w:t>
            </w:r>
          </w:p>
        </w:tc>
      </w:tr>
      <w:tr w:rsidR="00D03D61">
        <w:trPr>
          <w:trHeight w:val="168"/>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12.</w:t>
            </w:r>
          </w:p>
        </w:tc>
        <w:tc>
          <w:tcPr>
            <w:tcW w:w="4140" w:type="dxa"/>
            <w:gridSpan w:val="2"/>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ул.„Никола Петров Русински“</w:t>
            </w:r>
          </w:p>
        </w:tc>
        <w:tc>
          <w:tcPr>
            <w:tcW w:w="1190" w:type="dxa"/>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2.453</w:t>
            </w:r>
          </w:p>
        </w:tc>
      </w:tr>
      <w:tr w:rsidR="00D03D61">
        <w:trPr>
          <w:trHeight w:val="342"/>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13.</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ул.„Пере Тошев“</w:t>
            </w:r>
          </w:p>
          <w:p w:rsidR="00D03D61" w:rsidRDefault="00D64E0D">
            <w:pPr>
              <w:rPr>
                <w:lang w:eastAsia="en-US"/>
              </w:rPr>
            </w:pPr>
            <w:r>
              <w:rPr>
                <w:sz w:val="22"/>
                <w:szCs w:val="22"/>
              </w:rPr>
              <w:t>ул.„Петар Попарсов“</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7.457</w:t>
            </w:r>
          </w:p>
        </w:tc>
      </w:tr>
      <w:tr w:rsidR="00D03D61">
        <w:trPr>
          <w:trHeight w:val="352"/>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14.</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Станбен комплекс „Даљан“</w:t>
            </w:r>
          </w:p>
          <w:p w:rsidR="00D03D61" w:rsidRDefault="00D64E0D">
            <w:pPr>
              <w:rPr>
                <w:sz w:val="22"/>
                <w:szCs w:val="22"/>
              </w:rPr>
            </w:pPr>
            <w:r>
              <w:rPr>
                <w:sz w:val="22"/>
                <w:szCs w:val="22"/>
              </w:rPr>
              <w:t>ул.„Сатеска“</w:t>
            </w:r>
          </w:p>
          <w:p w:rsidR="00D03D61" w:rsidRDefault="00D64E0D">
            <w:pPr>
              <w:rPr>
                <w:lang w:eastAsia="en-US"/>
              </w:rPr>
            </w:pPr>
            <w:r>
              <w:rPr>
                <w:lang w:eastAsia="en-US"/>
              </w:rPr>
              <w:t>ул.„Т.Трајчески“</w:t>
            </w:r>
          </w:p>
          <w:p w:rsidR="00D03D61" w:rsidRDefault="00D64E0D">
            <w:pPr>
              <w:rPr>
                <w:lang w:eastAsia="en-US"/>
              </w:rPr>
            </w:pPr>
            <w:r>
              <w:rPr>
                <w:lang w:eastAsia="en-US"/>
              </w:rPr>
              <w:t>ул.“Мичо Гилиќ“</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12.720</w:t>
            </w:r>
          </w:p>
        </w:tc>
      </w:tr>
      <w:tr w:rsidR="00D03D61">
        <w:trPr>
          <w:trHeight w:val="352"/>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15.</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Ул.„К.Охридски“</w:t>
            </w:r>
          </w:p>
          <w:p w:rsidR="00D03D61" w:rsidRDefault="00D64E0D">
            <w:pPr>
              <w:rPr>
                <w:lang w:eastAsia="en-US"/>
              </w:rPr>
            </w:pPr>
            <w:r>
              <w:rPr>
                <w:lang w:eastAsia="en-US"/>
              </w:rPr>
              <w:t>Ул.„11-ти Октомври“</w:t>
            </w:r>
          </w:p>
          <w:p w:rsidR="00D03D61" w:rsidRDefault="00D64E0D">
            <w:pPr>
              <w:rPr>
                <w:lang w:eastAsia="en-US"/>
              </w:rPr>
            </w:pPr>
            <w:r>
              <w:rPr>
                <w:lang w:eastAsia="en-US"/>
              </w:rPr>
              <w:t>Ул.„Д.Маленко“</w:t>
            </w:r>
          </w:p>
          <w:p w:rsidR="00D03D61" w:rsidRDefault="00D64E0D">
            <w:pPr>
              <w:rPr>
                <w:lang w:eastAsia="en-US"/>
              </w:rPr>
            </w:pPr>
            <w:r>
              <w:rPr>
                <w:lang w:eastAsia="en-US"/>
              </w:rPr>
              <w:t>Ул.„К.Иниверзитет“</w:t>
            </w:r>
          </w:p>
          <w:p w:rsidR="00D03D61" w:rsidRDefault="00D64E0D">
            <w:pPr>
              <w:rPr>
                <w:lang w:eastAsia="en-US"/>
              </w:rPr>
            </w:pPr>
            <w:r>
              <w:rPr>
                <w:lang w:eastAsia="en-US"/>
              </w:rPr>
              <w:t>Ул.„О.Архиепископија“</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5.022</w:t>
            </w:r>
          </w:p>
        </w:tc>
      </w:tr>
      <w:tr w:rsidR="00D03D61">
        <w:trPr>
          <w:trHeight w:val="215"/>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16.</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ул.„Славеј Планина“</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9.071</w:t>
            </w:r>
          </w:p>
        </w:tc>
      </w:tr>
      <w:tr w:rsidR="00D03D61">
        <w:trPr>
          <w:trHeight w:val="246"/>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17.</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ул.„Стив Наумов“</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10.000</w:t>
            </w:r>
          </w:p>
        </w:tc>
      </w:tr>
      <w:tr w:rsidR="00D03D61">
        <w:trPr>
          <w:trHeight w:val="264"/>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18.</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8-ми Септември</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6.261</w:t>
            </w:r>
          </w:p>
        </w:tc>
      </w:tr>
      <w:tr w:rsidR="00D03D61">
        <w:trPr>
          <w:trHeight w:val="268"/>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19.</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ул.„8 Март“</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3.040</w:t>
            </w:r>
          </w:p>
        </w:tc>
      </w:tr>
      <w:tr w:rsidR="00D03D61">
        <w:trPr>
          <w:trHeight w:val="272"/>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20.</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„Охридати“</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11.400</w:t>
            </w:r>
          </w:p>
        </w:tc>
      </w:tr>
      <w:tr w:rsidR="00D03D61">
        <w:trPr>
          <w:trHeight w:val="12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21.</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ул.„Шар Планина“</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1.060</w:t>
            </w:r>
          </w:p>
        </w:tc>
      </w:tr>
      <w:tr w:rsidR="00D03D61">
        <w:trPr>
          <w:trHeight w:val="152"/>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22.</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Ул.„А.Маринчев“</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1.531</w:t>
            </w:r>
          </w:p>
        </w:tc>
      </w:tr>
      <w:tr w:rsidR="00D03D61">
        <w:trPr>
          <w:trHeight w:val="7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23.</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Ул.„Егејска“</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4.683</w:t>
            </w:r>
          </w:p>
        </w:tc>
      </w:tr>
      <w:tr w:rsidR="00D03D61">
        <w:trPr>
          <w:trHeight w:val="70"/>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24.</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Ул.„Галичица“</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7.996</w:t>
            </w:r>
          </w:p>
        </w:tc>
      </w:tr>
      <w:tr w:rsidR="00D03D61">
        <w:trPr>
          <w:trHeight w:val="206"/>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25.</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Ул.„В.Николески“</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3.250</w:t>
            </w:r>
          </w:p>
        </w:tc>
      </w:tr>
      <w:tr w:rsidR="00D03D61">
        <w:trPr>
          <w:trHeight w:val="238"/>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26.</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Ул.„К.Војвода“</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6.741</w:t>
            </w:r>
          </w:p>
        </w:tc>
      </w:tr>
      <w:tr w:rsidR="00D03D61">
        <w:trPr>
          <w:trHeight w:val="127"/>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27.</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Ул.„Л.Трпоски“</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3.677</w:t>
            </w:r>
          </w:p>
        </w:tc>
      </w:tr>
      <w:tr w:rsidR="00D03D61">
        <w:trPr>
          <w:trHeight w:val="127"/>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28.</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Ул.„М.Ацев“</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6.521</w:t>
            </w:r>
          </w:p>
        </w:tc>
      </w:tr>
      <w:tr w:rsidR="00D03D61">
        <w:trPr>
          <w:trHeight w:val="145"/>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29.</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Ул.„Нада Филева“</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2.990</w:t>
            </w:r>
          </w:p>
        </w:tc>
      </w:tr>
      <w:tr w:rsidR="00D03D61">
        <w:trPr>
          <w:trHeight w:val="177"/>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30.</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Ул.„Никола Карев“</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7.047</w:t>
            </w:r>
          </w:p>
        </w:tc>
      </w:tr>
      <w:tr w:rsidR="00D03D61">
        <w:trPr>
          <w:trHeight w:val="195"/>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31.</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Ул.„С.Војвода“</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3.480</w:t>
            </w:r>
          </w:p>
        </w:tc>
      </w:tr>
      <w:tr w:rsidR="00D03D61">
        <w:trPr>
          <w:trHeight w:val="212"/>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32.</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Станбен комплекс Расадник</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8.385</w:t>
            </w:r>
          </w:p>
        </w:tc>
      </w:tr>
      <w:tr w:rsidR="00D03D61">
        <w:trPr>
          <w:trHeight w:val="88"/>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33.</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Станбен комплекс Х.Узунов</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6.200</w:t>
            </w:r>
          </w:p>
        </w:tc>
      </w:tr>
      <w:tr w:rsidR="00D03D61">
        <w:trPr>
          <w:trHeight w:val="121"/>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34.</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Ул.„В.Питошески“</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7.000</w:t>
            </w:r>
          </w:p>
        </w:tc>
      </w:tr>
      <w:tr w:rsidR="00D03D61">
        <w:trPr>
          <w:trHeight w:val="124"/>
        </w:trPr>
        <w:tc>
          <w:tcPr>
            <w:tcW w:w="1309" w:type="dxa"/>
            <w:tcBorders>
              <w:top w:val="single" w:sz="4" w:space="0" w:color="auto"/>
              <w:bottom w:val="single" w:sz="4" w:space="0" w:color="auto"/>
            </w:tcBorders>
          </w:tcPr>
          <w:p w:rsidR="00D03D61" w:rsidRDefault="00D64E0D">
            <w:pPr>
              <w:jc w:val="center"/>
              <w:rPr>
                <w:sz w:val="22"/>
                <w:szCs w:val="22"/>
              </w:rPr>
            </w:pPr>
            <w:r>
              <w:rPr>
                <w:sz w:val="22"/>
                <w:szCs w:val="22"/>
              </w:rPr>
              <w:t>35.</w:t>
            </w:r>
          </w:p>
        </w:tc>
        <w:tc>
          <w:tcPr>
            <w:tcW w:w="4084" w:type="dxa"/>
            <w:tcBorders>
              <w:top w:val="single" w:sz="4" w:space="0" w:color="auto"/>
              <w:bottom w:val="single" w:sz="4" w:space="0" w:color="auto"/>
              <w:right w:val="single" w:sz="4" w:space="0" w:color="auto"/>
            </w:tcBorders>
          </w:tcPr>
          <w:p w:rsidR="00D03D61" w:rsidRDefault="00D64E0D">
            <w:pPr>
              <w:pStyle w:val="Heading1"/>
              <w:jc w:val="both"/>
              <w:rPr>
                <w:rFonts w:ascii="Times New Roman" w:hAnsi="Times New Roman"/>
                <w:sz w:val="22"/>
                <w:szCs w:val="22"/>
                <w:lang w:val="mk-MK"/>
              </w:rPr>
            </w:pPr>
            <w:r>
              <w:rPr>
                <w:rFonts w:ascii="Times New Roman" w:hAnsi="Times New Roman"/>
                <w:sz w:val="22"/>
                <w:szCs w:val="22"/>
                <w:lang w:val="mk-MK"/>
              </w:rPr>
              <w:t>Локален пат Охрид –с.Велестово</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sz w:val="22"/>
                <w:szCs w:val="22"/>
                <w:lang w:val="mk-MK"/>
              </w:rPr>
            </w:pPr>
            <w:r>
              <w:rPr>
                <w:rFonts w:ascii="Times New Roman" w:hAnsi="Times New Roman"/>
                <w:sz w:val="22"/>
                <w:szCs w:val="22"/>
                <w:lang w:val="mk-MK"/>
              </w:rPr>
              <w:t>16.0000</w:t>
            </w:r>
          </w:p>
        </w:tc>
      </w:tr>
      <w:tr w:rsidR="00D03D61">
        <w:trPr>
          <w:trHeight w:val="156"/>
        </w:trPr>
        <w:tc>
          <w:tcPr>
            <w:tcW w:w="1309" w:type="dxa"/>
            <w:tcBorders>
              <w:top w:val="single" w:sz="4" w:space="0" w:color="auto"/>
              <w:bottom w:val="single" w:sz="4" w:space="0" w:color="auto"/>
            </w:tcBorders>
          </w:tcPr>
          <w:p w:rsidR="00D03D61" w:rsidRDefault="00D03D61">
            <w:pPr>
              <w:jc w:val="center"/>
              <w:rPr>
                <w:sz w:val="22"/>
                <w:szCs w:val="22"/>
              </w:rPr>
            </w:pPr>
          </w:p>
        </w:tc>
        <w:tc>
          <w:tcPr>
            <w:tcW w:w="4084" w:type="dxa"/>
            <w:tcBorders>
              <w:top w:val="single" w:sz="4" w:space="0" w:color="auto"/>
              <w:bottom w:val="single" w:sz="4" w:space="0" w:color="auto"/>
              <w:right w:val="single" w:sz="4" w:space="0" w:color="auto"/>
            </w:tcBorders>
          </w:tcPr>
          <w:p w:rsidR="00D03D61" w:rsidRDefault="00D64E0D">
            <w:pPr>
              <w:pStyle w:val="Heading1"/>
              <w:jc w:val="right"/>
              <w:rPr>
                <w:rFonts w:ascii="Times New Roman" w:hAnsi="Times New Roman"/>
                <w:b/>
                <w:i/>
                <w:sz w:val="22"/>
                <w:szCs w:val="22"/>
                <w:lang w:val="mk-MK"/>
              </w:rPr>
            </w:pPr>
            <w:r>
              <w:rPr>
                <w:rFonts w:ascii="Times New Roman" w:hAnsi="Times New Roman"/>
                <w:b/>
                <w:i/>
                <w:sz w:val="22"/>
                <w:szCs w:val="22"/>
                <w:lang w:val="mk-MK"/>
              </w:rPr>
              <w:t>Вкупно:</w:t>
            </w:r>
          </w:p>
        </w:tc>
        <w:tc>
          <w:tcPr>
            <w:tcW w:w="1246" w:type="dxa"/>
            <w:gridSpan w:val="2"/>
            <w:tcBorders>
              <w:top w:val="single" w:sz="4" w:space="0" w:color="auto"/>
              <w:left w:val="single" w:sz="4" w:space="0" w:color="auto"/>
              <w:bottom w:val="single" w:sz="4" w:space="0" w:color="auto"/>
            </w:tcBorders>
          </w:tcPr>
          <w:p w:rsidR="00D03D61" w:rsidRDefault="00D64E0D">
            <w:pPr>
              <w:pStyle w:val="Heading1"/>
              <w:jc w:val="center"/>
              <w:rPr>
                <w:rFonts w:ascii="Times New Roman" w:hAnsi="Times New Roman"/>
                <w:b/>
                <w:i/>
                <w:sz w:val="22"/>
                <w:szCs w:val="22"/>
                <w:lang w:val="mk-MK"/>
              </w:rPr>
            </w:pPr>
            <w:r>
              <w:rPr>
                <w:rFonts w:ascii="Times New Roman" w:hAnsi="Times New Roman"/>
                <w:b/>
                <w:i/>
                <w:sz w:val="22"/>
                <w:szCs w:val="22"/>
                <w:lang w:val="mk-MK"/>
              </w:rPr>
              <w:t>201.911</w:t>
            </w:r>
          </w:p>
        </w:tc>
      </w:tr>
    </w:tbl>
    <w:p w:rsidR="00D03D61" w:rsidRDefault="00D03D61">
      <w:pPr>
        <w:tabs>
          <w:tab w:val="left" w:pos="1080"/>
        </w:tabs>
        <w:ind w:left="720"/>
        <w:jc w:val="both"/>
        <w:rPr>
          <w:b/>
          <w:bCs/>
          <w:i/>
          <w:sz w:val="22"/>
          <w:szCs w:val="22"/>
        </w:rPr>
      </w:pPr>
    </w:p>
    <w:p w:rsidR="00D03D61" w:rsidRDefault="00D64E0D">
      <w:pPr>
        <w:numPr>
          <w:ilvl w:val="0"/>
          <w:numId w:val="9"/>
        </w:numPr>
        <w:tabs>
          <w:tab w:val="left" w:pos="1080"/>
        </w:tabs>
        <w:ind w:left="1080"/>
        <w:jc w:val="both"/>
        <w:rPr>
          <w:b/>
          <w:bCs/>
          <w:i/>
          <w:sz w:val="22"/>
          <w:szCs w:val="22"/>
        </w:rPr>
      </w:pPr>
      <w:r>
        <w:rPr>
          <w:b/>
          <w:sz w:val="22"/>
          <w:szCs w:val="22"/>
        </w:rPr>
        <w:t>IV категорија</w:t>
      </w:r>
      <w:r>
        <w:rPr>
          <w:sz w:val="22"/>
          <w:szCs w:val="22"/>
        </w:rPr>
        <w:t>: влегуваат улиците кои се чистат еднаш неделно рачно, а машински се метат и мијат еднаш неделно во период од шест месеци, а се улици од поширок круг од центарот на градот.</w:t>
      </w:r>
    </w:p>
    <w:p w:rsidR="00D03D61" w:rsidRDefault="00D64E0D">
      <w:pPr>
        <w:jc w:val="center"/>
        <w:outlineLvl w:val="0"/>
        <w:rPr>
          <w:b/>
          <w:bCs/>
          <w:i/>
          <w:sz w:val="22"/>
          <w:szCs w:val="22"/>
        </w:rPr>
      </w:pPr>
      <w:r>
        <w:rPr>
          <w:b/>
          <w:bCs/>
          <w:i/>
          <w:sz w:val="22"/>
          <w:szCs w:val="22"/>
        </w:rPr>
        <w:t>улици од IV категорија</w:t>
      </w:r>
    </w:p>
    <w:tbl>
      <w:tblPr>
        <w:tblW w:w="6452" w:type="dxa"/>
        <w:tblInd w:w="8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122"/>
        <w:gridCol w:w="4065"/>
        <w:gridCol w:w="1265"/>
      </w:tblGrid>
      <w:tr w:rsidR="00D03D61">
        <w:trPr>
          <w:trHeight w:val="256"/>
        </w:trPr>
        <w:tc>
          <w:tcPr>
            <w:tcW w:w="1122" w:type="dxa"/>
          </w:tcPr>
          <w:p w:rsidR="00D03D61" w:rsidRDefault="00D64E0D">
            <w:pPr>
              <w:pStyle w:val="BodyText"/>
              <w:jc w:val="center"/>
              <w:rPr>
                <w:rFonts w:ascii="Times New Roman" w:hAnsi="Times New Roman"/>
                <w:b/>
                <w:sz w:val="22"/>
                <w:szCs w:val="22"/>
                <w:lang w:val="mk-MK"/>
              </w:rPr>
            </w:pPr>
            <w:r>
              <w:rPr>
                <w:rFonts w:ascii="Times New Roman" w:hAnsi="Times New Roman"/>
                <w:b/>
                <w:sz w:val="22"/>
                <w:szCs w:val="22"/>
                <w:lang w:val="mk-MK"/>
              </w:rPr>
              <w:t>реден број</w:t>
            </w:r>
          </w:p>
        </w:tc>
        <w:tc>
          <w:tcPr>
            <w:tcW w:w="4065" w:type="dxa"/>
            <w:tcBorders>
              <w:right w:val="single" w:sz="4" w:space="0" w:color="auto"/>
            </w:tcBorders>
          </w:tcPr>
          <w:p w:rsidR="00D03D61" w:rsidRDefault="00D64E0D">
            <w:pPr>
              <w:jc w:val="center"/>
              <w:rPr>
                <w:b/>
                <w:i/>
                <w:sz w:val="22"/>
                <w:szCs w:val="22"/>
              </w:rPr>
            </w:pPr>
            <w:r>
              <w:rPr>
                <w:b/>
                <w:i/>
                <w:sz w:val="22"/>
                <w:szCs w:val="22"/>
              </w:rPr>
              <w:t>име на улица</w:t>
            </w:r>
          </w:p>
        </w:tc>
        <w:tc>
          <w:tcPr>
            <w:tcW w:w="1265" w:type="dxa"/>
            <w:tcBorders>
              <w:left w:val="single" w:sz="4" w:space="0" w:color="auto"/>
            </w:tcBorders>
          </w:tcPr>
          <w:p w:rsidR="00D03D61" w:rsidRDefault="00D64E0D">
            <w:pPr>
              <w:jc w:val="center"/>
              <w:rPr>
                <w:b/>
                <w:i/>
                <w:sz w:val="22"/>
                <w:szCs w:val="22"/>
              </w:rPr>
            </w:pPr>
            <w:r>
              <w:rPr>
                <w:b/>
                <w:i/>
                <w:sz w:val="22"/>
                <w:szCs w:val="22"/>
              </w:rPr>
              <w:t>m2</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ул.„1Мај“</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2.600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ул.„I Македонска ударна бригада“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8.500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4.</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ул.„130“</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4.843</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5.</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ул.„15.Корпус“</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9.220</w:t>
            </w:r>
          </w:p>
        </w:tc>
      </w:tr>
      <w:tr w:rsidR="00D03D61">
        <w:trPr>
          <w:trHeight w:val="272"/>
        </w:trPr>
        <w:tc>
          <w:tcPr>
            <w:tcW w:w="1122" w:type="dxa"/>
            <w:tcBorders>
              <w:top w:val="single" w:sz="4" w:space="0" w:color="auto"/>
              <w:bottom w:val="single" w:sz="4" w:space="0" w:color="auto"/>
            </w:tcBorders>
          </w:tcPr>
          <w:p w:rsidR="00D03D61" w:rsidRDefault="00D64E0D">
            <w:pPr>
              <w:rPr>
                <w:sz w:val="22"/>
                <w:szCs w:val="22"/>
              </w:rPr>
            </w:pPr>
            <w:r>
              <w:rPr>
                <w:sz w:val="22"/>
                <w:szCs w:val="22"/>
              </w:rPr>
              <w:t xml:space="preserve">      6.</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 xml:space="preserve">ул.„6.Бригада“       </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476</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8.</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ул.„Железничка“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32.355</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9.</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ул.„Андреа Јованоски“</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4.646</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10.</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ул.„Александар Гушо“</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2.120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11.</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ул.„Александар Турунџиев“</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3.850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12.</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ул.„Андон Дуков“</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2.120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13.</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ул.„Бекир Али Риза“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2.220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14.</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ул.„28 Април“</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5.100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15.</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ул.„Будва“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6.700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16.</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ул.„Дебарца“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1.400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17.</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ул.„Јабланица“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2.320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18.</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ул.„Махмут Рифат“</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1.970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19.</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ул.„Живко Чинго“</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9.373</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20.</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ул.„Малесија“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1.550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21.</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ул.„Момчило Јорданоски“</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7.997</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22.</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ул.„Ѓорче Петров“</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4.000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23.</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ул.„Мирка Гинова“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2.800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24.</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ул.„АРМ“</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1.550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25.</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ул.„Париска Комуна“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7.200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26.</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ул.„Партизански Одреди“</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1.360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27.</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ул.„Димо Хаџидимов“</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1.880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28.</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ул.„Охридска Бригада“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3.960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29.</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ул.„Петрино“</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2.800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30.</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ул.„Прилепска“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3.730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31.</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ул.„Радоица Новичиќ“</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16.600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32.</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ул.„Ристо Чадо“</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6.600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33.</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ул.„Спас Банџов“</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898</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34.</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ул.„Српница“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212</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35.</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ул.„Трајче Дојчиноски“</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2.100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36.</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ул.„Вангел Николоски“</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3.000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37.</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ул.„Богомилска“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8.753</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38.</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ул.„Веле Марков“</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2.120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39.</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ул.„Винковачка“</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2.390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40.</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ул.„Ѓорѓи Сугарев“</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1.400</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41.</w:t>
            </w:r>
          </w:p>
        </w:tc>
        <w:tc>
          <w:tcPr>
            <w:tcW w:w="4065" w:type="dxa"/>
            <w:tcBorders>
              <w:top w:val="single" w:sz="4" w:space="0" w:color="auto"/>
              <w:bottom w:val="single" w:sz="4" w:space="0" w:color="auto"/>
              <w:right w:val="single" w:sz="4" w:space="0" w:color="auto"/>
            </w:tcBorders>
          </w:tcPr>
          <w:p w:rsidR="00D03D61" w:rsidRDefault="00D64E0D">
            <w:pPr>
              <w:rPr>
                <w:sz w:val="22"/>
                <w:szCs w:val="22"/>
              </w:rPr>
            </w:pPr>
            <w:r>
              <w:rPr>
                <w:sz w:val="22"/>
                <w:szCs w:val="22"/>
              </w:rPr>
              <w:t>Ул.„Боро Шаин“</w:t>
            </w:r>
          </w:p>
          <w:p w:rsidR="00D03D61" w:rsidRDefault="00D64E0D">
            <w:pPr>
              <w:rPr>
                <w:sz w:val="22"/>
                <w:szCs w:val="22"/>
              </w:rPr>
            </w:pPr>
            <w:r>
              <w:rPr>
                <w:sz w:val="22"/>
                <w:szCs w:val="22"/>
              </w:rPr>
              <w:t>Ул.„Г.Прличев“</w:t>
            </w:r>
          </w:p>
        </w:tc>
        <w:tc>
          <w:tcPr>
            <w:tcW w:w="1265" w:type="dxa"/>
            <w:tcBorders>
              <w:top w:val="single" w:sz="4" w:space="0" w:color="auto"/>
              <w:left w:val="single" w:sz="4" w:space="0" w:color="auto"/>
              <w:bottom w:val="single" w:sz="4" w:space="0" w:color="auto"/>
            </w:tcBorders>
          </w:tcPr>
          <w:p w:rsidR="00D03D61" w:rsidRDefault="00D64E0D">
            <w:pPr>
              <w:jc w:val="center"/>
              <w:rPr>
                <w:sz w:val="22"/>
                <w:szCs w:val="22"/>
              </w:rPr>
            </w:pPr>
            <w:r>
              <w:rPr>
                <w:sz w:val="22"/>
                <w:szCs w:val="22"/>
              </w:rPr>
              <w:t>1.348</w:t>
            </w:r>
          </w:p>
        </w:tc>
      </w:tr>
      <w:tr w:rsidR="00D03D61">
        <w:trPr>
          <w:trHeight w:val="272"/>
        </w:trPr>
        <w:tc>
          <w:tcPr>
            <w:tcW w:w="1122" w:type="dxa"/>
            <w:tcBorders>
              <w:top w:val="single" w:sz="4" w:space="0" w:color="auto"/>
              <w:bottom w:val="single" w:sz="4" w:space="0" w:color="auto"/>
            </w:tcBorders>
          </w:tcPr>
          <w:p w:rsidR="00D03D61" w:rsidRDefault="00D03D61">
            <w:pPr>
              <w:jc w:val="center"/>
              <w:rPr>
                <w:sz w:val="22"/>
                <w:szCs w:val="22"/>
              </w:rPr>
            </w:pPr>
          </w:p>
        </w:tc>
        <w:tc>
          <w:tcPr>
            <w:tcW w:w="4065" w:type="dxa"/>
            <w:tcBorders>
              <w:top w:val="single" w:sz="4" w:space="0" w:color="auto"/>
              <w:bottom w:val="single" w:sz="4" w:space="0" w:color="auto"/>
              <w:right w:val="single" w:sz="4" w:space="0" w:color="auto"/>
            </w:tcBorders>
          </w:tcPr>
          <w:p w:rsidR="00D03D61" w:rsidRDefault="00D64E0D">
            <w:pPr>
              <w:jc w:val="right"/>
              <w:rPr>
                <w:b/>
                <w:i/>
                <w:sz w:val="22"/>
                <w:szCs w:val="22"/>
              </w:rPr>
            </w:pPr>
            <w:r>
              <w:rPr>
                <w:b/>
                <w:i/>
                <w:sz w:val="22"/>
                <w:szCs w:val="22"/>
              </w:rPr>
              <w:t>Вкупно:</w:t>
            </w:r>
          </w:p>
        </w:tc>
        <w:tc>
          <w:tcPr>
            <w:tcW w:w="1265" w:type="dxa"/>
            <w:tcBorders>
              <w:top w:val="single" w:sz="4" w:space="0" w:color="auto"/>
              <w:left w:val="single" w:sz="4" w:space="0" w:color="auto"/>
              <w:bottom w:val="single" w:sz="4" w:space="0" w:color="auto"/>
            </w:tcBorders>
          </w:tcPr>
          <w:p w:rsidR="00D03D61" w:rsidRDefault="00D64E0D">
            <w:pPr>
              <w:jc w:val="center"/>
              <w:rPr>
                <w:b/>
                <w:i/>
                <w:sz w:val="22"/>
                <w:szCs w:val="22"/>
              </w:rPr>
            </w:pPr>
            <w:r>
              <w:rPr>
                <w:b/>
                <w:i/>
                <w:sz w:val="22"/>
                <w:szCs w:val="22"/>
              </w:rPr>
              <w:t>184.061</w:t>
            </w:r>
          </w:p>
        </w:tc>
      </w:tr>
    </w:tbl>
    <w:p w:rsidR="00D03D61" w:rsidRDefault="00D03D61">
      <w:pPr>
        <w:tabs>
          <w:tab w:val="left" w:pos="1080"/>
        </w:tabs>
        <w:ind w:left="720"/>
        <w:jc w:val="both"/>
        <w:rPr>
          <w:sz w:val="22"/>
          <w:szCs w:val="22"/>
        </w:rPr>
      </w:pPr>
    </w:p>
    <w:p w:rsidR="00D03D61" w:rsidRDefault="00D64E0D">
      <w:pPr>
        <w:numPr>
          <w:ilvl w:val="0"/>
          <w:numId w:val="12"/>
        </w:numPr>
        <w:ind w:left="720"/>
        <w:jc w:val="both"/>
        <w:rPr>
          <w:sz w:val="22"/>
          <w:szCs w:val="22"/>
        </w:rPr>
      </w:pPr>
      <w:r>
        <w:rPr>
          <w:sz w:val="22"/>
          <w:szCs w:val="22"/>
        </w:rPr>
        <w:t>Исто така во оваа категорија со истиот режим на чистење влегуваат и селските населби и туристички места.</w:t>
      </w:r>
    </w:p>
    <w:tbl>
      <w:tblPr>
        <w:tblW w:w="3747" w:type="dxa"/>
        <w:tblInd w:w="1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122"/>
        <w:gridCol w:w="2625"/>
      </w:tblGrid>
      <w:tr w:rsidR="00D03D61">
        <w:trPr>
          <w:trHeight w:val="256"/>
        </w:trPr>
        <w:tc>
          <w:tcPr>
            <w:tcW w:w="1122" w:type="dxa"/>
          </w:tcPr>
          <w:p w:rsidR="00D03D61" w:rsidRDefault="00D64E0D">
            <w:pPr>
              <w:pStyle w:val="BodyText"/>
              <w:jc w:val="center"/>
              <w:rPr>
                <w:rFonts w:ascii="Times New Roman" w:hAnsi="Times New Roman"/>
                <w:b/>
                <w:sz w:val="22"/>
                <w:szCs w:val="22"/>
                <w:lang w:val="mk-MK"/>
              </w:rPr>
            </w:pPr>
            <w:r>
              <w:rPr>
                <w:rFonts w:ascii="Times New Roman" w:hAnsi="Times New Roman"/>
                <w:b/>
                <w:sz w:val="22"/>
                <w:szCs w:val="22"/>
                <w:lang w:val="mk-MK"/>
              </w:rPr>
              <w:t>реден број</w:t>
            </w:r>
          </w:p>
        </w:tc>
        <w:tc>
          <w:tcPr>
            <w:tcW w:w="2625" w:type="dxa"/>
          </w:tcPr>
          <w:p w:rsidR="00D03D61" w:rsidRDefault="00D64E0D">
            <w:pPr>
              <w:jc w:val="center"/>
              <w:rPr>
                <w:b/>
                <w:i/>
                <w:sz w:val="22"/>
                <w:szCs w:val="22"/>
              </w:rPr>
            </w:pPr>
            <w:r>
              <w:rPr>
                <w:b/>
                <w:i/>
                <w:sz w:val="22"/>
                <w:szCs w:val="22"/>
              </w:rPr>
              <w:t>населено место</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с.Лескоец</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2.</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с.Косел</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3.</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с.Куратица</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4.</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с.Трпејца</w:t>
            </w:r>
          </w:p>
        </w:tc>
      </w:tr>
      <w:tr w:rsidR="00D03D61">
        <w:trPr>
          <w:trHeight w:val="272"/>
        </w:trPr>
        <w:tc>
          <w:tcPr>
            <w:tcW w:w="1122" w:type="dxa"/>
            <w:tcBorders>
              <w:top w:val="single" w:sz="4" w:space="0" w:color="auto"/>
              <w:bottom w:val="single" w:sz="4" w:space="0" w:color="auto"/>
            </w:tcBorders>
          </w:tcPr>
          <w:p w:rsidR="00D03D61" w:rsidRDefault="00D64E0D">
            <w:pPr>
              <w:rPr>
                <w:sz w:val="22"/>
                <w:szCs w:val="22"/>
              </w:rPr>
            </w:pPr>
            <w:r>
              <w:rPr>
                <w:sz w:val="22"/>
                <w:szCs w:val="22"/>
              </w:rPr>
              <w:t xml:space="preserve">      5.</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с.Г.Лакочереј</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6.</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с.Д.Лакочереј</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7.</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с.Орман</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8.</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с.Пештани</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9.</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с.Подмоље</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10.</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с.Љубаништа</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11.</w:t>
            </w:r>
          </w:p>
        </w:tc>
        <w:tc>
          <w:tcPr>
            <w:tcW w:w="2625" w:type="dxa"/>
            <w:tcBorders>
              <w:top w:val="single" w:sz="4" w:space="0" w:color="auto"/>
              <w:bottom w:val="single" w:sz="4" w:space="0" w:color="auto"/>
            </w:tcBorders>
          </w:tcPr>
          <w:p w:rsidR="00D03D61" w:rsidRDefault="00D64E0D">
            <w:pPr>
              <w:rPr>
                <w:sz w:val="22"/>
                <w:szCs w:val="22"/>
              </w:rPr>
            </w:pPr>
            <w:r>
              <w:rPr>
                <w:sz w:val="22"/>
                <w:szCs w:val="22"/>
              </w:rPr>
              <w:t>с.Велгошти</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12.</w:t>
            </w:r>
          </w:p>
        </w:tc>
        <w:tc>
          <w:tcPr>
            <w:tcW w:w="2625" w:type="dxa"/>
            <w:tcBorders>
              <w:top w:val="single" w:sz="4" w:space="0" w:color="auto"/>
              <w:bottom w:val="single" w:sz="4" w:space="0" w:color="auto"/>
            </w:tcBorders>
          </w:tcPr>
          <w:p w:rsidR="00D03D61" w:rsidRDefault="00D64E0D">
            <w:pPr>
              <w:rPr>
                <w:sz w:val="22"/>
                <w:szCs w:val="22"/>
              </w:rPr>
            </w:pPr>
            <w:r>
              <w:rPr>
                <w:sz w:val="22"/>
                <w:szCs w:val="22"/>
              </w:rPr>
              <w:t>нас.„Лагадин “</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13.</w:t>
            </w:r>
          </w:p>
        </w:tc>
        <w:tc>
          <w:tcPr>
            <w:tcW w:w="2625" w:type="dxa"/>
            <w:tcBorders>
              <w:top w:val="single" w:sz="4" w:space="0" w:color="auto"/>
              <w:bottom w:val="single" w:sz="4" w:space="0" w:color="auto"/>
            </w:tcBorders>
          </w:tcPr>
          <w:p w:rsidR="00D03D61" w:rsidRDefault="00D64E0D">
            <w:pPr>
              <w:rPr>
                <w:sz w:val="22"/>
                <w:szCs w:val="22"/>
              </w:rPr>
            </w:pPr>
            <w:r>
              <w:rPr>
                <w:sz w:val="22"/>
                <w:szCs w:val="22"/>
              </w:rPr>
              <w:t>нас. „Исток“</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14.</w:t>
            </w:r>
          </w:p>
        </w:tc>
        <w:tc>
          <w:tcPr>
            <w:tcW w:w="2625" w:type="dxa"/>
            <w:tcBorders>
              <w:top w:val="single" w:sz="4" w:space="0" w:color="auto"/>
              <w:bottom w:val="single" w:sz="4" w:space="0" w:color="auto"/>
            </w:tcBorders>
          </w:tcPr>
          <w:p w:rsidR="00D03D61" w:rsidRDefault="00D64E0D">
            <w:pPr>
              <w:rPr>
                <w:sz w:val="22"/>
                <w:szCs w:val="22"/>
              </w:rPr>
            </w:pPr>
            <w:r>
              <w:rPr>
                <w:sz w:val="22"/>
                <w:szCs w:val="22"/>
              </w:rPr>
              <w:t>нас.„Елшани“</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15.</w:t>
            </w:r>
          </w:p>
        </w:tc>
        <w:tc>
          <w:tcPr>
            <w:tcW w:w="2625" w:type="dxa"/>
            <w:tcBorders>
              <w:top w:val="single" w:sz="4" w:space="0" w:color="auto"/>
              <w:bottom w:val="single" w:sz="4" w:space="0" w:color="auto"/>
            </w:tcBorders>
          </w:tcPr>
          <w:p w:rsidR="00D03D61" w:rsidRDefault="00D64E0D">
            <w:pPr>
              <w:rPr>
                <w:sz w:val="22"/>
                <w:szCs w:val="22"/>
              </w:rPr>
            </w:pPr>
            <w:r>
              <w:rPr>
                <w:sz w:val="22"/>
                <w:szCs w:val="22"/>
              </w:rPr>
              <w:t>нас.„Рача“</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16.</w:t>
            </w:r>
          </w:p>
        </w:tc>
        <w:tc>
          <w:tcPr>
            <w:tcW w:w="2625" w:type="dxa"/>
            <w:tcBorders>
              <w:top w:val="single" w:sz="4" w:space="0" w:color="auto"/>
              <w:bottom w:val="single" w:sz="4" w:space="0" w:color="auto"/>
            </w:tcBorders>
          </w:tcPr>
          <w:p w:rsidR="00D03D61" w:rsidRDefault="00D64E0D">
            <w:pPr>
              <w:rPr>
                <w:sz w:val="22"/>
                <w:szCs w:val="22"/>
              </w:rPr>
            </w:pPr>
            <w:r>
              <w:rPr>
                <w:sz w:val="22"/>
                <w:szCs w:val="22"/>
              </w:rPr>
              <w:t>нас. „ Долно Коњско “</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17.</w:t>
            </w:r>
          </w:p>
        </w:tc>
        <w:tc>
          <w:tcPr>
            <w:tcW w:w="2625" w:type="dxa"/>
            <w:tcBorders>
              <w:top w:val="single" w:sz="4" w:space="0" w:color="auto"/>
              <w:bottom w:val="single" w:sz="4" w:space="0" w:color="auto"/>
            </w:tcBorders>
          </w:tcPr>
          <w:p w:rsidR="00D03D61" w:rsidRDefault="00D64E0D">
            <w:pPr>
              <w:rPr>
                <w:sz w:val="22"/>
                <w:szCs w:val="22"/>
              </w:rPr>
            </w:pPr>
            <w:r>
              <w:rPr>
                <w:sz w:val="22"/>
                <w:szCs w:val="22"/>
              </w:rPr>
              <w:t>нас. „ Св.Стефан “</w:t>
            </w:r>
          </w:p>
        </w:tc>
      </w:tr>
      <w:tr w:rsidR="00D03D61">
        <w:trPr>
          <w:trHeight w:val="272"/>
        </w:trPr>
        <w:tc>
          <w:tcPr>
            <w:tcW w:w="1122" w:type="dxa"/>
            <w:tcBorders>
              <w:top w:val="single" w:sz="4" w:space="0" w:color="auto"/>
              <w:bottom w:val="single" w:sz="4" w:space="0" w:color="auto"/>
            </w:tcBorders>
          </w:tcPr>
          <w:p w:rsidR="00D03D61" w:rsidRDefault="00D64E0D">
            <w:pPr>
              <w:jc w:val="center"/>
              <w:rPr>
                <w:sz w:val="22"/>
                <w:szCs w:val="22"/>
              </w:rPr>
            </w:pPr>
            <w:r>
              <w:rPr>
                <w:sz w:val="22"/>
                <w:szCs w:val="22"/>
              </w:rPr>
              <w:t>18.</w:t>
            </w:r>
          </w:p>
        </w:tc>
        <w:tc>
          <w:tcPr>
            <w:tcW w:w="2625" w:type="dxa"/>
            <w:tcBorders>
              <w:top w:val="single" w:sz="4" w:space="0" w:color="auto"/>
              <w:bottom w:val="single" w:sz="4" w:space="0" w:color="auto"/>
            </w:tcBorders>
          </w:tcPr>
          <w:p w:rsidR="00D03D61" w:rsidRDefault="00D64E0D">
            <w:pPr>
              <w:rPr>
                <w:sz w:val="22"/>
                <w:szCs w:val="22"/>
              </w:rPr>
            </w:pPr>
            <w:r>
              <w:rPr>
                <w:sz w:val="22"/>
                <w:szCs w:val="22"/>
              </w:rPr>
              <w:t>нас.„Елешец “</w:t>
            </w:r>
          </w:p>
        </w:tc>
      </w:tr>
    </w:tbl>
    <w:p w:rsidR="00D03D61" w:rsidRDefault="00D03D61">
      <w:pPr>
        <w:tabs>
          <w:tab w:val="left" w:pos="1080"/>
        </w:tabs>
        <w:jc w:val="both"/>
        <w:rPr>
          <w:sz w:val="22"/>
          <w:szCs w:val="22"/>
        </w:rPr>
      </w:pPr>
    </w:p>
    <w:p w:rsidR="009F4556" w:rsidRDefault="00D64E0D">
      <w:pPr>
        <w:pStyle w:val="BodyTextIndent3"/>
        <w:ind w:firstLine="720"/>
        <w:rPr>
          <w:rFonts w:ascii="Times New Roman" w:hAnsi="Times New Roman"/>
          <w:sz w:val="22"/>
          <w:szCs w:val="22"/>
          <w:lang w:val="mk-MK"/>
        </w:rPr>
      </w:pPr>
      <w:r>
        <w:rPr>
          <w:rFonts w:ascii="Times New Roman" w:hAnsi="Times New Roman"/>
          <w:sz w:val="22"/>
          <w:szCs w:val="22"/>
          <w:lang w:val="mk-MK"/>
        </w:rPr>
        <w:t xml:space="preserve">Метењето на улиците се врши секојдневно од  05 до 11 часот, а собирањето на хартија и празнењето на корпите за отпадоци го вршат по тројца работници  во две смени од 11 до 17 часот и од 17 до 23 часот. </w:t>
      </w:r>
    </w:p>
    <w:p w:rsidR="009F4556" w:rsidRDefault="00D64E0D">
      <w:pPr>
        <w:pStyle w:val="BodyTextIndent3"/>
        <w:ind w:firstLine="720"/>
        <w:rPr>
          <w:rFonts w:ascii="Times New Roman" w:hAnsi="Times New Roman"/>
          <w:sz w:val="22"/>
          <w:szCs w:val="22"/>
          <w:lang w:val="mk-MK"/>
        </w:rPr>
      </w:pPr>
      <w:r>
        <w:rPr>
          <w:rFonts w:ascii="Times New Roman" w:hAnsi="Times New Roman"/>
          <w:sz w:val="22"/>
          <w:szCs w:val="22"/>
          <w:lang w:val="mk-MK"/>
        </w:rPr>
        <w:t xml:space="preserve">Во летниот период од 15 јули до 15 септември, собирањето  хартија и празнењето на корпите за отпадоци го вршат по тројца работници  во две смени од 12 до 18 часот и од 18  до 24  часот. </w:t>
      </w:r>
    </w:p>
    <w:p w:rsidR="00D03D61" w:rsidRDefault="009F4556">
      <w:pPr>
        <w:pStyle w:val="BodyTextIndent3"/>
        <w:ind w:firstLine="720"/>
        <w:rPr>
          <w:rFonts w:ascii="Times New Roman" w:hAnsi="Times New Roman"/>
          <w:sz w:val="22"/>
          <w:szCs w:val="22"/>
          <w:lang w:val="mk-MK"/>
        </w:rPr>
      </w:pPr>
      <w:r>
        <w:rPr>
          <w:rFonts w:ascii="Times New Roman" w:hAnsi="Times New Roman"/>
          <w:sz w:val="22"/>
          <w:szCs w:val="22"/>
          <w:lang w:val="mk-MK"/>
        </w:rPr>
        <w:t xml:space="preserve">Во летниот период заради  зголемениот обем на работа </w:t>
      </w:r>
      <w:r w:rsidR="00D64E0D">
        <w:rPr>
          <w:rFonts w:ascii="Times New Roman" w:hAnsi="Times New Roman"/>
          <w:sz w:val="22"/>
          <w:szCs w:val="22"/>
          <w:lang w:val="mk-MK"/>
        </w:rPr>
        <w:t xml:space="preserve"> во петок, сабота и недела уште двајца работници вршат празнење на корпите за ѓубре на потегот од градското пристаниште до мостот на каналот Билјанини извори, каналот до Билјанини извори и рекреативната патека до суводолицата Рача. </w:t>
      </w:r>
      <w:r>
        <w:rPr>
          <w:rFonts w:ascii="Times New Roman" w:hAnsi="Times New Roman"/>
          <w:sz w:val="22"/>
          <w:szCs w:val="22"/>
          <w:lang w:val="mk-MK"/>
        </w:rPr>
        <w:t>Исто така во</w:t>
      </w:r>
      <w:r w:rsidR="00D64E0D">
        <w:rPr>
          <w:rFonts w:ascii="Times New Roman" w:hAnsi="Times New Roman"/>
          <w:sz w:val="22"/>
          <w:szCs w:val="22"/>
          <w:lang w:val="mk-MK"/>
        </w:rPr>
        <w:t xml:space="preserve"> летниот период се врши и секојдневно прскање и миење на улиците, како и машинско метење на улиците во периодот од 02 до 08 часот. Работниците се распоредени во групи кои имаат свои реони за работа, а се групирани во групи од двајца извршители и тоа еден метач и еден опслужувач на количка – „јапонер“. </w:t>
      </w:r>
    </w:p>
    <w:p w:rsidR="00D03D61" w:rsidRDefault="00D64E0D">
      <w:pPr>
        <w:pStyle w:val="BodyTextIndent3"/>
        <w:ind w:firstLine="720"/>
        <w:rPr>
          <w:rFonts w:ascii="Times New Roman" w:hAnsi="Times New Roman"/>
          <w:sz w:val="22"/>
          <w:szCs w:val="22"/>
          <w:lang w:val="mk-MK"/>
        </w:rPr>
      </w:pPr>
      <w:r>
        <w:rPr>
          <w:rFonts w:ascii="Times New Roman" w:hAnsi="Times New Roman"/>
          <w:sz w:val="22"/>
          <w:szCs w:val="22"/>
          <w:lang w:val="mk-MK"/>
        </w:rPr>
        <w:t>Пешачката патека од Самуилова тврдина, до ОУ„Св.Климент Охридски “ во населбата „Даљан“ се чисти секој петок и понеделник, а во сезона секојдневно се врши празнење на корпите за отпадоци.</w:t>
      </w:r>
    </w:p>
    <w:p w:rsidR="00D03D61" w:rsidRDefault="00D64E0D">
      <w:pPr>
        <w:pStyle w:val="BodyTextIndent3"/>
        <w:ind w:firstLine="720"/>
        <w:rPr>
          <w:rFonts w:ascii="Times New Roman" w:hAnsi="Times New Roman"/>
          <w:sz w:val="22"/>
          <w:szCs w:val="22"/>
          <w:lang w:val="mk-MK"/>
        </w:rPr>
      </w:pPr>
      <w:r>
        <w:rPr>
          <w:rFonts w:ascii="Times New Roman" w:hAnsi="Times New Roman"/>
          <w:sz w:val="22"/>
          <w:szCs w:val="22"/>
          <w:lang w:val="mk-MK"/>
        </w:rPr>
        <w:t>За 202</w:t>
      </w:r>
      <w:r w:rsidR="00285204">
        <w:rPr>
          <w:rFonts w:ascii="Times New Roman" w:hAnsi="Times New Roman"/>
          <w:sz w:val="22"/>
          <w:szCs w:val="22"/>
          <w:lang w:val="mk-MK"/>
        </w:rPr>
        <w:t>6</w:t>
      </w:r>
      <w:r>
        <w:rPr>
          <w:rFonts w:ascii="Times New Roman" w:hAnsi="Times New Roman"/>
          <w:sz w:val="22"/>
          <w:szCs w:val="22"/>
          <w:lang w:val="mk-MK"/>
        </w:rPr>
        <w:t xml:space="preserve"> година предвидено е и собирање хартија и празнење корпи за отпадоци во периодот од 15  јули до 15 септември да го вршат по двајца работници во трета смена односно од  24 до 06 часот на потегот од плоштад „Св.Климент Охридски“, чаршијата до чинарот на раскрсница на ул.„Гоце Делчев“ со ул.„Абас Емин“, Кеј„Македонија“, ул.„М.Просветители“, „Партизанска“, „Д.Влахов“ и од постојка на Бул.„Туристичка кај мини -маркет до постојка кај раскрсница со ул.„Абас Емин“ како и празнење корпи на пешачка патека од црква Св.Јован Канео до река Грашница.</w:t>
      </w:r>
    </w:p>
    <w:p w:rsidR="00980D95" w:rsidRDefault="00980D95">
      <w:pPr>
        <w:pStyle w:val="BodyTextIndent3"/>
        <w:ind w:firstLine="720"/>
        <w:rPr>
          <w:rFonts w:ascii="Times New Roman" w:hAnsi="Times New Roman"/>
          <w:sz w:val="22"/>
          <w:szCs w:val="22"/>
          <w:lang w:val="mk-MK"/>
        </w:rPr>
      </w:pPr>
    </w:p>
    <w:p w:rsidR="00980D95" w:rsidRDefault="00980D95">
      <w:pPr>
        <w:pStyle w:val="BodyTextIndent3"/>
        <w:ind w:firstLine="720"/>
        <w:rPr>
          <w:rFonts w:ascii="Times New Roman" w:hAnsi="Times New Roman"/>
          <w:sz w:val="22"/>
          <w:szCs w:val="22"/>
          <w:lang w:val="mk-MK"/>
        </w:rPr>
      </w:pPr>
    </w:p>
    <w:p w:rsidR="00980D95" w:rsidRDefault="00980D95">
      <w:pPr>
        <w:pStyle w:val="BodyTextIndent3"/>
        <w:ind w:firstLine="720"/>
        <w:rPr>
          <w:rFonts w:ascii="Times New Roman" w:hAnsi="Times New Roman"/>
          <w:sz w:val="22"/>
          <w:szCs w:val="22"/>
          <w:lang w:val="mk-MK"/>
        </w:rPr>
      </w:pPr>
    </w:p>
    <w:p w:rsidR="00D03D61" w:rsidRDefault="00D03D61">
      <w:pPr>
        <w:pStyle w:val="BodyTextIndent3"/>
        <w:ind w:firstLine="720"/>
        <w:rPr>
          <w:rFonts w:ascii="Times New Roman" w:hAnsi="Times New Roman"/>
          <w:sz w:val="22"/>
          <w:szCs w:val="22"/>
          <w:lang w:val="mk-MK"/>
        </w:rPr>
      </w:pPr>
    </w:p>
    <w:p w:rsidR="00D03D61" w:rsidRDefault="00D64E0D">
      <w:pPr>
        <w:numPr>
          <w:ilvl w:val="0"/>
          <w:numId w:val="8"/>
        </w:numPr>
        <w:rPr>
          <w:sz w:val="22"/>
          <w:szCs w:val="22"/>
        </w:rPr>
      </w:pPr>
      <w:r>
        <w:rPr>
          <w:b/>
          <w:sz w:val="22"/>
          <w:szCs w:val="22"/>
        </w:rPr>
        <w:t>Трошоци за одржување  јавна хигиена</w:t>
      </w:r>
    </w:p>
    <w:p w:rsidR="00D03D61" w:rsidRDefault="00D64E0D">
      <w:pPr>
        <w:jc w:val="center"/>
        <w:rPr>
          <w:b/>
          <w:bCs/>
          <w:i/>
          <w:iCs/>
          <w:color w:val="000000"/>
          <w:sz w:val="22"/>
          <w:szCs w:val="22"/>
        </w:rPr>
      </w:pPr>
      <w:r>
        <w:rPr>
          <w:b/>
          <w:bCs/>
          <w:i/>
          <w:iCs/>
          <w:color w:val="000000"/>
          <w:sz w:val="22"/>
          <w:szCs w:val="22"/>
        </w:rPr>
        <w:t>Вредност на работна рака по час</w:t>
      </w:r>
    </w:p>
    <w:p w:rsidR="00D03D61" w:rsidRPr="0043664B" w:rsidRDefault="00D03D61">
      <w:pPr>
        <w:pStyle w:val="Heading5"/>
        <w:pBdr>
          <w:bottom w:val="single" w:sz="12" w:space="1" w:color="auto"/>
        </w:pBdr>
        <w:rPr>
          <w:rFonts w:ascii="Times New Roman" w:hAnsi="Times New Roman"/>
          <w:color w:val="808080"/>
          <w:sz w:val="22"/>
          <w:szCs w:val="22"/>
          <w:lang w:val="mk-M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D03D61" w:rsidRDefault="00D64E0D">
      <w:pPr>
        <w:rPr>
          <w:sz w:val="22"/>
          <w:szCs w:val="22"/>
        </w:rPr>
      </w:pPr>
      <w:r>
        <w:rPr>
          <w:sz w:val="22"/>
          <w:szCs w:val="22"/>
        </w:rPr>
        <w:t xml:space="preserve">                                                                                      ден/час</w:t>
      </w:r>
    </w:p>
    <w:p w:rsidR="00D03D61" w:rsidRDefault="00D64E0D">
      <w:pPr>
        <w:numPr>
          <w:ilvl w:val="0"/>
          <w:numId w:val="13"/>
        </w:numPr>
        <w:rPr>
          <w:sz w:val="22"/>
          <w:szCs w:val="22"/>
        </w:rPr>
      </w:pPr>
      <w:r>
        <w:rPr>
          <w:sz w:val="22"/>
          <w:szCs w:val="22"/>
        </w:rPr>
        <w:t>општ работник  . . . . . . . . . . . . . . . . . . . . . . . . . . . . . . . . . . 350,00 ден/ час</w:t>
      </w:r>
    </w:p>
    <w:p w:rsidR="00D03D61" w:rsidRDefault="00D64E0D">
      <w:pPr>
        <w:numPr>
          <w:ilvl w:val="0"/>
          <w:numId w:val="13"/>
        </w:numPr>
        <w:rPr>
          <w:sz w:val="22"/>
          <w:szCs w:val="22"/>
        </w:rPr>
      </w:pPr>
      <w:r>
        <w:rPr>
          <w:sz w:val="22"/>
          <w:szCs w:val="22"/>
        </w:rPr>
        <w:t>општ КВ работник . . . . . . . . . . . . . . . . . . . . . . . . . . . .        400,00 ден/ час</w:t>
      </w:r>
    </w:p>
    <w:p w:rsidR="00D03D61" w:rsidRDefault="00D03D61">
      <w:pPr>
        <w:pBdr>
          <w:bottom w:val="single" w:sz="12" w:space="1" w:color="auto"/>
        </w:pBdr>
        <w:jc w:val="center"/>
        <w:rPr>
          <w:sz w:val="22"/>
          <w:szCs w:val="22"/>
        </w:rPr>
      </w:pPr>
    </w:p>
    <w:p w:rsidR="00D03D61" w:rsidRDefault="00D03D61">
      <w:pPr>
        <w:rPr>
          <w:sz w:val="22"/>
          <w:szCs w:val="22"/>
        </w:rPr>
      </w:pPr>
    </w:p>
    <w:p w:rsidR="00D03D61" w:rsidRDefault="00D64E0D">
      <w:pPr>
        <w:jc w:val="center"/>
        <w:rPr>
          <w:b/>
          <w:bCs/>
          <w:i/>
          <w:iCs/>
          <w:color w:val="000000"/>
          <w:sz w:val="22"/>
          <w:szCs w:val="22"/>
        </w:rPr>
      </w:pPr>
      <w:r>
        <w:rPr>
          <w:b/>
          <w:bCs/>
          <w:i/>
          <w:iCs/>
          <w:color w:val="000000"/>
          <w:sz w:val="22"/>
          <w:szCs w:val="22"/>
        </w:rPr>
        <w:t>Вредност на работна рака по м2</w:t>
      </w:r>
    </w:p>
    <w:p w:rsidR="00D03D61" w:rsidRPr="0043664B" w:rsidRDefault="00D03D61">
      <w:pPr>
        <w:pStyle w:val="Heading5"/>
        <w:pBdr>
          <w:bottom w:val="single" w:sz="12" w:space="1" w:color="auto"/>
        </w:pBdr>
        <w:rPr>
          <w:rFonts w:ascii="Times New Roman" w:hAnsi="Times New Roman"/>
          <w:color w:val="808080"/>
          <w:sz w:val="22"/>
          <w:szCs w:val="22"/>
          <w:lang w:val="mk-M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D03D61" w:rsidRDefault="00D64E0D">
      <w:pPr>
        <w:rPr>
          <w:sz w:val="22"/>
          <w:szCs w:val="22"/>
        </w:rPr>
      </w:pPr>
      <w:r>
        <w:rPr>
          <w:sz w:val="22"/>
          <w:szCs w:val="22"/>
        </w:rPr>
        <w:t xml:space="preserve">                                                                                      ден/м2</w:t>
      </w:r>
    </w:p>
    <w:p w:rsidR="00D03D61" w:rsidRDefault="00D64E0D">
      <w:pPr>
        <w:rPr>
          <w:sz w:val="22"/>
          <w:szCs w:val="22"/>
        </w:rPr>
      </w:pPr>
      <w:r>
        <w:rPr>
          <w:sz w:val="22"/>
          <w:szCs w:val="22"/>
        </w:rPr>
        <w:t>1. метење  . . . . . . . . . . . . . . . . . . . . . . . . . . . . . . . . . .                          0,103 ден./м2</w:t>
      </w:r>
    </w:p>
    <w:p w:rsidR="00D03D61" w:rsidRDefault="00D64E0D">
      <w:pPr>
        <w:rPr>
          <w:sz w:val="22"/>
          <w:szCs w:val="22"/>
        </w:rPr>
      </w:pPr>
      <w:r>
        <w:rPr>
          <w:sz w:val="22"/>
          <w:szCs w:val="22"/>
        </w:rPr>
        <w:t>2. прскање. . . . . . . . . . . . . . . . . . . . . . . . . . . . . . . . .                            0,120 ден./м2</w:t>
      </w:r>
    </w:p>
    <w:p w:rsidR="00D03D61" w:rsidRDefault="00D64E0D">
      <w:pPr>
        <w:rPr>
          <w:sz w:val="22"/>
          <w:szCs w:val="22"/>
        </w:rPr>
      </w:pPr>
      <w:r>
        <w:rPr>
          <w:sz w:val="22"/>
          <w:szCs w:val="22"/>
        </w:rPr>
        <w:t xml:space="preserve">3. машинско метење . . . . . . . . . . . . . . . . . . . . . . . . </w:t>
      </w:r>
      <w:r>
        <w:rPr>
          <w:color w:val="FF0000"/>
          <w:sz w:val="22"/>
          <w:szCs w:val="22"/>
        </w:rPr>
        <w:t xml:space="preserve">.                           </w:t>
      </w:r>
      <w:r>
        <w:rPr>
          <w:sz w:val="22"/>
          <w:szCs w:val="22"/>
        </w:rPr>
        <w:t>0,120 ден./м2</w:t>
      </w:r>
    </w:p>
    <w:p w:rsidR="00D03D61" w:rsidRDefault="00D03D61">
      <w:pPr>
        <w:pBdr>
          <w:bottom w:val="single" w:sz="12" w:space="1" w:color="auto"/>
        </w:pBdr>
        <w:jc w:val="center"/>
        <w:rPr>
          <w:sz w:val="22"/>
          <w:szCs w:val="22"/>
        </w:rPr>
      </w:pPr>
    </w:p>
    <w:p w:rsidR="00D03D61" w:rsidRDefault="00D03D61">
      <w:pPr>
        <w:jc w:val="center"/>
        <w:rPr>
          <w:b/>
          <w:bCs/>
          <w:i/>
          <w:iCs/>
          <w:color w:val="000000"/>
          <w:sz w:val="22"/>
          <w:szCs w:val="22"/>
        </w:rPr>
      </w:pPr>
    </w:p>
    <w:p w:rsidR="00D03D61" w:rsidRDefault="00D64E0D">
      <w:pPr>
        <w:jc w:val="center"/>
        <w:rPr>
          <w:b/>
          <w:bCs/>
          <w:i/>
          <w:iCs/>
          <w:color w:val="000000"/>
          <w:sz w:val="22"/>
          <w:szCs w:val="22"/>
        </w:rPr>
      </w:pPr>
      <w:r>
        <w:rPr>
          <w:b/>
          <w:bCs/>
          <w:i/>
          <w:iCs/>
          <w:color w:val="000000"/>
          <w:sz w:val="22"/>
          <w:szCs w:val="22"/>
        </w:rPr>
        <w:t>Вредност на основни средства по час</w:t>
      </w:r>
    </w:p>
    <w:p w:rsidR="00D03D61" w:rsidRPr="0043664B" w:rsidRDefault="00D03D61">
      <w:pPr>
        <w:pStyle w:val="Heading5"/>
        <w:pBdr>
          <w:bottom w:val="single" w:sz="12" w:space="1" w:color="auto"/>
        </w:pBdr>
        <w:rPr>
          <w:rFonts w:ascii="Times New Roman" w:hAnsi="Times New Roman"/>
          <w:color w:val="808080"/>
          <w:sz w:val="22"/>
          <w:szCs w:val="22"/>
          <w:lang w:val="mk-M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D03D61" w:rsidRDefault="00D03D61">
      <w:pPr>
        <w:rPr>
          <w:sz w:val="22"/>
          <w:szCs w:val="22"/>
        </w:rPr>
      </w:pPr>
    </w:p>
    <w:p w:rsidR="00D03D61" w:rsidRDefault="00D64E0D">
      <w:pPr>
        <w:rPr>
          <w:sz w:val="22"/>
          <w:szCs w:val="22"/>
        </w:rPr>
      </w:pPr>
      <w:r>
        <w:rPr>
          <w:sz w:val="22"/>
          <w:szCs w:val="22"/>
        </w:rPr>
        <w:t>1. цистерна  . . . . . . . . . . . . . . . . . . . . . . . . . . . . . . . . . . . . . . . .       = 3.500,00ден/тура</w:t>
      </w:r>
    </w:p>
    <w:p w:rsidR="00D03D61" w:rsidRDefault="00D64E0D">
      <w:pPr>
        <w:rPr>
          <w:sz w:val="22"/>
          <w:szCs w:val="22"/>
        </w:rPr>
      </w:pPr>
      <w:r>
        <w:rPr>
          <w:sz w:val="22"/>
          <w:szCs w:val="22"/>
        </w:rPr>
        <w:t>2. „МАН “- ФАП. . . . . . . . . . . . . . . . . . . . . . . . . . . . . . . . . . . . . .   =  3.500,00ден/тура</w:t>
      </w:r>
    </w:p>
    <w:p w:rsidR="00D03D61" w:rsidRDefault="00D64E0D">
      <w:pPr>
        <w:rPr>
          <w:sz w:val="22"/>
          <w:szCs w:val="22"/>
        </w:rPr>
      </w:pPr>
      <w:r>
        <w:rPr>
          <w:sz w:val="22"/>
          <w:szCs w:val="22"/>
        </w:rPr>
        <w:t>3. трактор . . . . . . . . . . . . . . . . . . . . . . . . . . . . . . . . . . . . . . . . . . .     = 2.000,00ден/тура</w:t>
      </w:r>
    </w:p>
    <w:p w:rsidR="00D03D61" w:rsidRDefault="00D64E0D">
      <w:pPr>
        <w:rPr>
          <w:sz w:val="22"/>
          <w:szCs w:val="22"/>
        </w:rPr>
      </w:pPr>
      <w:r>
        <w:rPr>
          <w:sz w:val="22"/>
          <w:szCs w:val="22"/>
        </w:rPr>
        <w:t>4. Утоварувач „RD“-130. . . . . . . . . . . . . . . . . . . . . . . . . . . . . . . . . =  2.000,00ден/час</w:t>
      </w:r>
    </w:p>
    <w:p w:rsidR="00D03D61" w:rsidRDefault="00D64E0D">
      <w:pPr>
        <w:rPr>
          <w:sz w:val="22"/>
          <w:szCs w:val="22"/>
        </w:rPr>
      </w:pPr>
      <w:r>
        <w:rPr>
          <w:sz w:val="22"/>
          <w:szCs w:val="22"/>
        </w:rPr>
        <w:t>5. „фиат хитачи FB100“ .2. . . . . . . . . . . . . . . . . . . . . . . . . . . . . .    =  3.000,00ден/час</w:t>
      </w:r>
    </w:p>
    <w:p w:rsidR="00D03D61" w:rsidRDefault="00D64E0D">
      <w:pPr>
        <w:rPr>
          <w:sz w:val="22"/>
          <w:szCs w:val="22"/>
        </w:rPr>
      </w:pPr>
      <w:r>
        <w:rPr>
          <w:sz w:val="22"/>
          <w:szCs w:val="22"/>
        </w:rPr>
        <w:t>7. метачка. . . . . . . . . . . . . . . . . . . . . . . . . . . . . . . . . . . . . . . . . . .      = 3.500,00ден/час</w:t>
      </w:r>
    </w:p>
    <w:p w:rsidR="00D03D61" w:rsidRDefault="00D64E0D">
      <w:pPr>
        <w:rPr>
          <w:sz w:val="22"/>
          <w:szCs w:val="22"/>
        </w:rPr>
      </w:pPr>
      <w:r>
        <w:rPr>
          <w:sz w:val="22"/>
          <w:szCs w:val="22"/>
        </w:rPr>
        <w:t>8. хидромак . . . . . . . . . . . . . . . . . . . . . . . . . . . . . . . . . . . . . . . . .      = 3.500,00ден/час</w:t>
      </w:r>
    </w:p>
    <w:p w:rsidR="00D03D61" w:rsidRDefault="00D64E0D">
      <w:pPr>
        <w:rPr>
          <w:sz w:val="22"/>
          <w:szCs w:val="22"/>
        </w:rPr>
      </w:pPr>
      <w:r>
        <w:rPr>
          <w:sz w:val="22"/>
          <w:szCs w:val="22"/>
        </w:rPr>
        <w:t>9. товарно возило Кесон транспортер. . . . . . . . . . . . . . . . . . . .      = 1.600,00ден/час</w:t>
      </w:r>
    </w:p>
    <w:p w:rsidR="00D03D61" w:rsidRDefault="00D03D61">
      <w:pPr>
        <w:pBdr>
          <w:bottom w:val="single" w:sz="12" w:space="1" w:color="auto"/>
        </w:pBdr>
        <w:jc w:val="center"/>
        <w:rPr>
          <w:sz w:val="22"/>
          <w:szCs w:val="22"/>
        </w:rPr>
      </w:pPr>
    </w:p>
    <w:p w:rsidR="00D03D61" w:rsidRDefault="00D03D61">
      <w:pPr>
        <w:jc w:val="both"/>
        <w:rPr>
          <w:sz w:val="22"/>
          <w:szCs w:val="22"/>
        </w:rPr>
      </w:pPr>
    </w:p>
    <w:p w:rsidR="00D03D61" w:rsidRDefault="00D64E0D">
      <w:pPr>
        <w:jc w:val="center"/>
        <w:rPr>
          <w:b/>
          <w:bCs/>
          <w:i/>
          <w:iCs/>
          <w:color w:val="000000"/>
          <w:sz w:val="22"/>
          <w:szCs w:val="22"/>
        </w:rPr>
      </w:pPr>
      <w:r>
        <w:rPr>
          <w:b/>
          <w:bCs/>
          <w:i/>
          <w:iCs/>
          <w:color w:val="000000"/>
          <w:sz w:val="22"/>
          <w:szCs w:val="22"/>
        </w:rPr>
        <w:t>Вонредни активности</w:t>
      </w:r>
    </w:p>
    <w:p w:rsidR="00D03D61" w:rsidRPr="0043664B" w:rsidRDefault="00D03D61">
      <w:pPr>
        <w:pStyle w:val="Heading5"/>
        <w:pBdr>
          <w:bottom w:val="single" w:sz="12" w:space="1" w:color="auto"/>
        </w:pBdr>
        <w:rPr>
          <w:rFonts w:ascii="Times New Roman" w:hAnsi="Times New Roman"/>
          <w:color w:val="808080"/>
          <w:sz w:val="22"/>
          <w:szCs w:val="22"/>
          <w:lang w:val="mk-M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D03D61" w:rsidRDefault="00D03D61">
      <w:pPr>
        <w:rPr>
          <w:sz w:val="22"/>
          <w:szCs w:val="22"/>
        </w:rPr>
      </w:pPr>
    </w:p>
    <w:p w:rsidR="00D03D61" w:rsidRDefault="00D64E0D">
      <w:pPr>
        <w:rPr>
          <w:sz w:val="22"/>
          <w:szCs w:val="22"/>
        </w:rPr>
      </w:pPr>
      <w:r>
        <w:rPr>
          <w:sz w:val="22"/>
          <w:szCs w:val="22"/>
        </w:rPr>
        <w:t>1. чистење реса   . . . . . . . . . . . . . . . . . . . . . . . . . . . . . . . . . . . . . . . .       =    350,00   ден/час</w:t>
      </w:r>
    </w:p>
    <w:p w:rsidR="00D03D61" w:rsidRDefault="00D64E0D">
      <w:pPr>
        <w:rPr>
          <w:sz w:val="22"/>
          <w:szCs w:val="22"/>
        </w:rPr>
      </w:pPr>
      <w:r>
        <w:rPr>
          <w:sz w:val="22"/>
          <w:szCs w:val="22"/>
        </w:rPr>
        <w:t xml:space="preserve">    - подигање и транспорт . . . . . . . . . . . . . . . . . . . . . . . . . . . . . . . .        = 2.000,00  ден/тура</w:t>
      </w:r>
    </w:p>
    <w:p w:rsidR="00D03D61" w:rsidRDefault="00D64E0D">
      <w:pPr>
        <w:rPr>
          <w:sz w:val="22"/>
          <w:szCs w:val="22"/>
        </w:rPr>
      </w:pPr>
      <w:r>
        <w:rPr>
          <w:sz w:val="22"/>
          <w:szCs w:val="22"/>
        </w:rPr>
        <w:t>2. Чистење езеро од муљ и багеровање на кеј . . . . . . . . . . . . . . . . . .   =  3.500,00 ден/тура</w:t>
      </w:r>
    </w:p>
    <w:p w:rsidR="00D03D61" w:rsidRDefault="00D64E0D">
      <w:pPr>
        <w:rPr>
          <w:sz w:val="22"/>
          <w:szCs w:val="22"/>
        </w:rPr>
      </w:pPr>
      <w:r>
        <w:rPr>
          <w:sz w:val="22"/>
          <w:szCs w:val="22"/>
        </w:rPr>
        <w:t>3. чистење лист   . . . . . . . . . . . . . . . . . . . . . . . . . . . . . . . . . . . . . . . .       =    350,00   ден/час</w:t>
      </w:r>
    </w:p>
    <w:p w:rsidR="00D03D61" w:rsidRDefault="00D64E0D">
      <w:pPr>
        <w:rPr>
          <w:sz w:val="22"/>
          <w:szCs w:val="22"/>
        </w:rPr>
      </w:pPr>
      <w:r>
        <w:rPr>
          <w:sz w:val="22"/>
          <w:szCs w:val="22"/>
        </w:rPr>
        <w:t xml:space="preserve">    - подигање и транспорт . . . . . . . . . . . . . . . . . . . . . . . . . . . . . . . .        = 2.000,00  ден/тура</w:t>
      </w:r>
    </w:p>
    <w:p w:rsidR="00D03D61" w:rsidRDefault="00D64E0D">
      <w:pPr>
        <w:rPr>
          <w:sz w:val="22"/>
          <w:szCs w:val="22"/>
        </w:rPr>
      </w:pPr>
      <w:r>
        <w:rPr>
          <w:sz w:val="22"/>
          <w:szCs w:val="22"/>
        </w:rPr>
        <w:t>4. Одржување на плажи кои не се под концесија. . . . . . . . . . . . . . . . . =   350,00    ден/час</w:t>
      </w:r>
    </w:p>
    <w:p w:rsidR="00D03D61" w:rsidRDefault="00D64E0D">
      <w:pPr>
        <w:rPr>
          <w:sz w:val="22"/>
          <w:szCs w:val="22"/>
        </w:rPr>
      </w:pPr>
      <w:r>
        <w:rPr>
          <w:sz w:val="22"/>
          <w:szCs w:val="22"/>
        </w:rPr>
        <w:t>5. собирање угинати животни. . . . . . . . . . . . . . . . . . . . . . . . . . .           =  1.000,00     ден/час</w:t>
      </w:r>
    </w:p>
    <w:p w:rsidR="00D03D61" w:rsidRDefault="00D64E0D">
      <w:pPr>
        <w:pStyle w:val="BodyTextIndent"/>
        <w:rPr>
          <w:rFonts w:ascii="Times New Roman" w:hAnsi="Times New Roman"/>
          <w:color w:val="auto"/>
          <w:sz w:val="22"/>
          <w:szCs w:val="22"/>
          <w:lang w:val="mk-MK"/>
        </w:rPr>
      </w:pPr>
      <w:r>
        <w:rPr>
          <w:rFonts w:ascii="Times New Roman" w:hAnsi="Times New Roman"/>
          <w:b/>
          <w:color w:val="auto"/>
          <w:sz w:val="18"/>
          <w:szCs w:val="18"/>
          <w:lang w:val="mk-MK"/>
        </w:rPr>
        <w:t>Напомена :</w:t>
      </w:r>
      <w:r>
        <w:rPr>
          <w:rFonts w:ascii="Times New Roman" w:hAnsi="Times New Roman"/>
          <w:color w:val="auto"/>
          <w:sz w:val="18"/>
          <w:szCs w:val="18"/>
          <w:lang w:val="mk-MK"/>
        </w:rPr>
        <w:t xml:space="preserve"> Димензионирањето на работна рака за одржувањето на јавната чистота е според Одлуката за утврдување на цените на услугите што ги врши Ј.П.„Охридски комуналец“ – Охрид усвоена од Совет на општина Охрид  бр.08-17168/10 од 30.11.2023 год.</w:t>
      </w:r>
      <w:r>
        <w:rPr>
          <w:rFonts w:ascii="Times New Roman" w:hAnsi="Times New Roman"/>
          <w:color w:val="auto"/>
          <w:sz w:val="22"/>
          <w:szCs w:val="22"/>
          <w:lang w:val="mk-MK"/>
        </w:rPr>
        <w:t xml:space="preserve"> </w:t>
      </w:r>
    </w:p>
    <w:p w:rsidR="00D03D61" w:rsidRDefault="00D03D61">
      <w:pPr>
        <w:pStyle w:val="BodyTextIndent"/>
        <w:ind w:firstLine="0"/>
        <w:rPr>
          <w:rFonts w:ascii="Times New Roman" w:hAnsi="Times New Roman"/>
          <w:sz w:val="22"/>
          <w:szCs w:val="22"/>
          <w:lang w:val="mk-MK"/>
        </w:rPr>
      </w:pPr>
    </w:p>
    <w:p w:rsidR="00285204" w:rsidRDefault="00285204">
      <w:pPr>
        <w:pStyle w:val="BodyTextIndent"/>
        <w:ind w:firstLine="0"/>
        <w:rPr>
          <w:rFonts w:ascii="Times New Roman" w:hAnsi="Times New Roman"/>
          <w:sz w:val="22"/>
          <w:szCs w:val="22"/>
          <w:lang w:val="mk-MK"/>
        </w:rPr>
      </w:pPr>
    </w:p>
    <w:p w:rsidR="00285204" w:rsidRDefault="00285204">
      <w:pPr>
        <w:pStyle w:val="BodyTextIndent"/>
        <w:ind w:firstLine="0"/>
        <w:rPr>
          <w:rFonts w:ascii="Times New Roman" w:hAnsi="Times New Roman"/>
          <w:sz w:val="22"/>
          <w:szCs w:val="22"/>
          <w:lang w:val="mk-MK"/>
        </w:rPr>
      </w:pPr>
    </w:p>
    <w:p w:rsidR="00285204" w:rsidRDefault="00285204">
      <w:pPr>
        <w:pStyle w:val="BodyTextIndent"/>
        <w:ind w:firstLine="0"/>
        <w:rPr>
          <w:rFonts w:ascii="Times New Roman" w:hAnsi="Times New Roman"/>
          <w:sz w:val="22"/>
          <w:szCs w:val="22"/>
          <w:lang w:val="mk-MK"/>
        </w:rPr>
      </w:pPr>
    </w:p>
    <w:p w:rsidR="00285204" w:rsidRDefault="00285204">
      <w:pPr>
        <w:pStyle w:val="BodyTextIndent"/>
        <w:ind w:firstLine="0"/>
        <w:rPr>
          <w:rFonts w:ascii="Times New Roman" w:hAnsi="Times New Roman"/>
          <w:sz w:val="22"/>
          <w:szCs w:val="22"/>
          <w:lang w:val="mk-MK"/>
        </w:rPr>
      </w:pPr>
    </w:p>
    <w:p w:rsidR="00285204" w:rsidRDefault="00285204">
      <w:pPr>
        <w:pStyle w:val="BodyTextIndent"/>
        <w:ind w:firstLine="0"/>
        <w:rPr>
          <w:rFonts w:ascii="Times New Roman" w:hAnsi="Times New Roman"/>
          <w:sz w:val="22"/>
          <w:szCs w:val="22"/>
          <w:lang w:val="mk-MK"/>
        </w:rPr>
      </w:pPr>
    </w:p>
    <w:p w:rsidR="009F4556" w:rsidRDefault="009F4556">
      <w:pPr>
        <w:pStyle w:val="BodyTextIndent"/>
        <w:ind w:firstLine="0"/>
        <w:rPr>
          <w:rFonts w:ascii="Times New Roman" w:hAnsi="Times New Roman"/>
          <w:sz w:val="22"/>
          <w:szCs w:val="22"/>
          <w:lang w:val="mk-MK"/>
        </w:rPr>
      </w:pPr>
    </w:p>
    <w:p w:rsidR="009F4556" w:rsidRDefault="009F4556">
      <w:pPr>
        <w:pStyle w:val="BodyTextIndent"/>
        <w:ind w:firstLine="0"/>
        <w:rPr>
          <w:rFonts w:ascii="Times New Roman" w:hAnsi="Times New Roman"/>
          <w:sz w:val="22"/>
          <w:szCs w:val="22"/>
          <w:lang w:val="mk-MK"/>
        </w:rPr>
      </w:pPr>
    </w:p>
    <w:p w:rsidR="009F4556" w:rsidRDefault="009F4556">
      <w:pPr>
        <w:pStyle w:val="BodyTextIndent"/>
        <w:ind w:firstLine="0"/>
        <w:rPr>
          <w:rFonts w:ascii="Times New Roman" w:hAnsi="Times New Roman"/>
          <w:sz w:val="22"/>
          <w:szCs w:val="22"/>
          <w:lang w:val="mk-MK"/>
        </w:rPr>
      </w:pPr>
    </w:p>
    <w:p w:rsidR="009F4556" w:rsidRDefault="009F4556">
      <w:pPr>
        <w:pStyle w:val="BodyTextIndent"/>
        <w:ind w:firstLine="0"/>
        <w:rPr>
          <w:rFonts w:ascii="Times New Roman" w:hAnsi="Times New Roman"/>
          <w:sz w:val="22"/>
          <w:szCs w:val="22"/>
          <w:lang w:val="mk-MK"/>
        </w:rPr>
      </w:pPr>
    </w:p>
    <w:p w:rsidR="00285204" w:rsidRDefault="00285204">
      <w:pPr>
        <w:pStyle w:val="BodyTextIndent"/>
        <w:ind w:firstLine="0"/>
        <w:rPr>
          <w:rFonts w:ascii="Times New Roman" w:hAnsi="Times New Roman"/>
          <w:sz w:val="22"/>
          <w:szCs w:val="22"/>
          <w:lang w:val="mk-MK"/>
        </w:rPr>
      </w:pPr>
    </w:p>
    <w:p w:rsidR="00D03D61" w:rsidRDefault="00D64E0D">
      <w:pPr>
        <w:numPr>
          <w:ilvl w:val="0"/>
          <w:numId w:val="8"/>
        </w:numPr>
        <w:jc w:val="center"/>
      </w:pPr>
      <w:r>
        <w:rPr>
          <w:b/>
        </w:rPr>
        <w:t>Преглед на обем на работа на годишно ниво и пресметка на трошок за одржување  јавна хигиена 202</w:t>
      </w:r>
      <w:r w:rsidR="00285204">
        <w:rPr>
          <w:b/>
        </w:rPr>
        <w:t>6</w:t>
      </w:r>
      <w:r>
        <w:rPr>
          <w:b/>
        </w:rPr>
        <w:t xml:space="preserve"> год.</w:t>
      </w:r>
    </w:p>
    <w:p w:rsidR="00D03D61" w:rsidRDefault="00D64E0D">
      <w:pPr>
        <w:jc w:val="both"/>
        <w:rPr>
          <w:b/>
        </w:rPr>
      </w:pPr>
      <w:r>
        <w:rPr>
          <w:b/>
        </w:rPr>
        <w:t>А) Редовни активности</w:t>
      </w:r>
    </w:p>
    <w:tbl>
      <w:tblPr>
        <w:tblW w:w="8598"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177"/>
        <w:gridCol w:w="1137"/>
        <w:gridCol w:w="1496"/>
        <w:gridCol w:w="1206"/>
        <w:gridCol w:w="711"/>
        <w:gridCol w:w="1426"/>
      </w:tblGrid>
      <w:tr w:rsidR="00D03D61">
        <w:trPr>
          <w:trHeight w:val="150"/>
        </w:trPr>
        <w:tc>
          <w:tcPr>
            <w:tcW w:w="1379" w:type="dxa"/>
          </w:tcPr>
          <w:p w:rsidR="00D03D61" w:rsidRDefault="00D64E0D">
            <w:pPr>
              <w:rPr>
                <w:i/>
                <w:sz w:val="22"/>
                <w:szCs w:val="22"/>
              </w:rPr>
            </w:pPr>
            <w:r>
              <w:rPr>
                <w:i/>
                <w:sz w:val="22"/>
                <w:szCs w:val="22"/>
              </w:rPr>
              <w:t>Вид на интервенција</w:t>
            </w:r>
          </w:p>
        </w:tc>
        <w:tc>
          <w:tcPr>
            <w:tcW w:w="1177" w:type="dxa"/>
          </w:tcPr>
          <w:p w:rsidR="00D03D61" w:rsidRDefault="00D64E0D">
            <w:pPr>
              <w:rPr>
                <w:i/>
                <w:sz w:val="20"/>
                <w:szCs w:val="20"/>
              </w:rPr>
            </w:pPr>
            <w:r>
              <w:rPr>
                <w:i/>
                <w:sz w:val="20"/>
                <w:szCs w:val="20"/>
              </w:rPr>
              <w:t>категорија</w:t>
            </w:r>
          </w:p>
        </w:tc>
        <w:tc>
          <w:tcPr>
            <w:tcW w:w="1115" w:type="dxa"/>
          </w:tcPr>
          <w:p w:rsidR="00D03D61" w:rsidRDefault="00D64E0D">
            <w:pPr>
              <w:rPr>
                <w:i/>
                <w:sz w:val="22"/>
                <w:szCs w:val="22"/>
              </w:rPr>
            </w:pPr>
            <w:r>
              <w:rPr>
                <w:i/>
                <w:sz w:val="22"/>
                <w:szCs w:val="22"/>
              </w:rPr>
              <w:t>површина</w:t>
            </w:r>
          </w:p>
        </w:tc>
        <w:tc>
          <w:tcPr>
            <w:tcW w:w="1379" w:type="dxa"/>
          </w:tcPr>
          <w:p w:rsidR="00D03D61" w:rsidRDefault="00D64E0D">
            <w:pPr>
              <w:rPr>
                <w:i/>
                <w:sz w:val="22"/>
                <w:szCs w:val="22"/>
              </w:rPr>
            </w:pPr>
            <w:r>
              <w:rPr>
                <w:i/>
                <w:sz w:val="22"/>
                <w:szCs w:val="22"/>
              </w:rPr>
              <w:t>Денови на интервенција</w:t>
            </w:r>
          </w:p>
        </w:tc>
        <w:tc>
          <w:tcPr>
            <w:tcW w:w="1301" w:type="dxa"/>
          </w:tcPr>
          <w:p w:rsidR="00D03D61" w:rsidRDefault="00D64E0D">
            <w:pPr>
              <w:rPr>
                <w:i/>
                <w:sz w:val="22"/>
                <w:szCs w:val="22"/>
              </w:rPr>
            </w:pPr>
            <w:r>
              <w:rPr>
                <w:i/>
                <w:sz w:val="22"/>
                <w:szCs w:val="22"/>
              </w:rPr>
              <w:t>Вкупна год. површина</w:t>
            </w:r>
          </w:p>
          <w:p w:rsidR="00D03D61" w:rsidRDefault="00D64E0D">
            <w:pPr>
              <w:rPr>
                <w:i/>
                <w:sz w:val="22"/>
                <w:szCs w:val="22"/>
              </w:rPr>
            </w:pPr>
            <w:r>
              <w:rPr>
                <w:i/>
                <w:sz w:val="22"/>
                <w:szCs w:val="22"/>
              </w:rPr>
              <w:t>м2</w:t>
            </w:r>
          </w:p>
        </w:tc>
        <w:tc>
          <w:tcPr>
            <w:tcW w:w="651" w:type="dxa"/>
          </w:tcPr>
          <w:p w:rsidR="00D03D61" w:rsidRDefault="00D64E0D">
            <w:pPr>
              <w:rPr>
                <w:i/>
                <w:sz w:val="22"/>
                <w:szCs w:val="22"/>
              </w:rPr>
            </w:pPr>
            <w:r>
              <w:rPr>
                <w:i/>
                <w:sz w:val="22"/>
                <w:szCs w:val="22"/>
              </w:rPr>
              <w:t>Цена по м2</w:t>
            </w:r>
          </w:p>
        </w:tc>
        <w:tc>
          <w:tcPr>
            <w:tcW w:w="1596" w:type="dxa"/>
          </w:tcPr>
          <w:p w:rsidR="00D03D61" w:rsidRDefault="00D64E0D">
            <w:pPr>
              <w:rPr>
                <w:i/>
                <w:sz w:val="22"/>
                <w:szCs w:val="22"/>
              </w:rPr>
            </w:pPr>
            <w:r>
              <w:rPr>
                <w:i/>
                <w:sz w:val="22"/>
                <w:szCs w:val="22"/>
              </w:rPr>
              <w:t>Вкупно</w:t>
            </w:r>
          </w:p>
        </w:tc>
      </w:tr>
      <w:tr w:rsidR="00D03D61">
        <w:trPr>
          <w:trHeight w:val="150"/>
        </w:trPr>
        <w:tc>
          <w:tcPr>
            <w:tcW w:w="1379" w:type="dxa"/>
          </w:tcPr>
          <w:p w:rsidR="00D03D61" w:rsidRDefault="00D64E0D">
            <w:pPr>
              <w:rPr>
                <w:sz w:val="22"/>
                <w:szCs w:val="22"/>
              </w:rPr>
            </w:pPr>
            <w:r>
              <w:rPr>
                <w:sz w:val="22"/>
                <w:szCs w:val="22"/>
              </w:rPr>
              <w:t>Рачно метење</w:t>
            </w:r>
          </w:p>
        </w:tc>
        <w:tc>
          <w:tcPr>
            <w:tcW w:w="1177" w:type="dxa"/>
          </w:tcPr>
          <w:p w:rsidR="00D03D61" w:rsidRDefault="00D64E0D">
            <w:pPr>
              <w:rPr>
                <w:sz w:val="20"/>
                <w:szCs w:val="20"/>
              </w:rPr>
            </w:pPr>
            <w:r>
              <w:rPr>
                <w:sz w:val="20"/>
                <w:szCs w:val="20"/>
              </w:rPr>
              <w:t>I</w:t>
            </w:r>
          </w:p>
        </w:tc>
        <w:tc>
          <w:tcPr>
            <w:tcW w:w="1115" w:type="dxa"/>
          </w:tcPr>
          <w:p w:rsidR="00D03D61" w:rsidRDefault="00D64E0D">
            <w:pPr>
              <w:jc w:val="right"/>
              <w:rPr>
                <w:sz w:val="22"/>
                <w:szCs w:val="22"/>
              </w:rPr>
            </w:pPr>
            <w:r>
              <w:rPr>
                <w:sz w:val="22"/>
                <w:szCs w:val="22"/>
              </w:rPr>
              <w:t>91.707</w:t>
            </w:r>
          </w:p>
        </w:tc>
        <w:tc>
          <w:tcPr>
            <w:tcW w:w="1379" w:type="dxa"/>
          </w:tcPr>
          <w:p w:rsidR="00D03D61" w:rsidRDefault="00D64E0D">
            <w:pPr>
              <w:jc w:val="right"/>
              <w:rPr>
                <w:sz w:val="22"/>
                <w:szCs w:val="22"/>
              </w:rPr>
            </w:pPr>
            <w:r>
              <w:rPr>
                <w:sz w:val="22"/>
                <w:szCs w:val="22"/>
              </w:rPr>
              <w:t>365</w:t>
            </w:r>
          </w:p>
        </w:tc>
        <w:tc>
          <w:tcPr>
            <w:tcW w:w="1301" w:type="dxa"/>
          </w:tcPr>
          <w:p w:rsidR="00D03D61" w:rsidRDefault="00D64E0D">
            <w:pPr>
              <w:jc w:val="right"/>
              <w:rPr>
                <w:sz w:val="22"/>
                <w:szCs w:val="22"/>
              </w:rPr>
            </w:pPr>
            <w:r>
              <w:rPr>
                <w:sz w:val="22"/>
                <w:szCs w:val="22"/>
              </w:rPr>
              <w:t>33.473.055</w:t>
            </w:r>
          </w:p>
        </w:tc>
        <w:tc>
          <w:tcPr>
            <w:tcW w:w="651" w:type="dxa"/>
          </w:tcPr>
          <w:p w:rsidR="00D03D61" w:rsidRDefault="00D64E0D">
            <w:pPr>
              <w:rPr>
                <w:sz w:val="22"/>
                <w:szCs w:val="22"/>
              </w:rPr>
            </w:pPr>
            <w:r>
              <w:rPr>
                <w:sz w:val="22"/>
                <w:szCs w:val="22"/>
              </w:rPr>
              <w:t>0,103</w:t>
            </w:r>
          </w:p>
        </w:tc>
        <w:tc>
          <w:tcPr>
            <w:tcW w:w="1596" w:type="dxa"/>
          </w:tcPr>
          <w:p w:rsidR="00D03D61" w:rsidRDefault="00D64E0D">
            <w:pPr>
              <w:jc w:val="right"/>
              <w:rPr>
                <w:sz w:val="22"/>
                <w:szCs w:val="22"/>
              </w:rPr>
            </w:pPr>
            <w:r>
              <w:rPr>
                <w:sz w:val="22"/>
                <w:szCs w:val="22"/>
              </w:rPr>
              <w:t>3.447.724,00</w:t>
            </w:r>
          </w:p>
        </w:tc>
      </w:tr>
      <w:tr w:rsidR="00D03D61">
        <w:trPr>
          <w:trHeight w:val="150"/>
        </w:trPr>
        <w:tc>
          <w:tcPr>
            <w:tcW w:w="1379" w:type="dxa"/>
          </w:tcPr>
          <w:p w:rsidR="00D03D61" w:rsidRDefault="00D64E0D">
            <w:pPr>
              <w:rPr>
                <w:sz w:val="22"/>
                <w:szCs w:val="22"/>
              </w:rPr>
            </w:pPr>
            <w:r>
              <w:rPr>
                <w:sz w:val="22"/>
                <w:szCs w:val="22"/>
              </w:rPr>
              <w:t>Рачно метење</w:t>
            </w:r>
          </w:p>
        </w:tc>
        <w:tc>
          <w:tcPr>
            <w:tcW w:w="1177" w:type="dxa"/>
          </w:tcPr>
          <w:p w:rsidR="00D03D61" w:rsidRDefault="00D64E0D">
            <w:pPr>
              <w:rPr>
                <w:sz w:val="20"/>
                <w:szCs w:val="20"/>
              </w:rPr>
            </w:pPr>
            <w:r>
              <w:rPr>
                <w:sz w:val="20"/>
                <w:szCs w:val="20"/>
              </w:rPr>
              <w:t>II</w:t>
            </w:r>
          </w:p>
        </w:tc>
        <w:tc>
          <w:tcPr>
            <w:tcW w:w="1115" w:type="dxa"/>
          </w:tcPr>
          <w:p w:rsidR="00D03D61" w:rsidRDefault="00D64E0D">
            <w:pPr>
              <w:jc w:val="right"/>
              <w:rPr>
                <w:sz w:val="22"/>
                <w:szCs w:val="22"/>
              </w:rPr>
            </w:pPr>
            <w:r>
              <w:rPr>
                <w:sz w:val="22"/>
                <w:szCs w:val="22"/>
              </w:rPr>
              <w:t>75.075</w:t>
            </w:r>
          </w:p>
        </w:tc>
        <w:tc>
          <w:tcPr>
            <w:tcW w:w="1379" w:type="dxa"/>
          </w:tcPr>
          <w:p w:rsidR="00D03D61" w:rsidRDefault="00D64E0D">
            <w:pPr>
              <w:jc w:val="right"/>
              <w:rPr>
                <w:sz w:val="22"/>
                <w:szCs w:val="22"/>
              </w:rPr>
            </w:pPr>
            <w:r>
              <w:rPr>
                <w:sz w:val="22"/>
                <w:szCs w:val="22"/>
              </w:rPr>
              <w:t>128</w:t>
            </w:r>
          </w:p>
        </w:tc>
        <w:tc>
          <w:tcPr>
            <w:tcW w:w="1301" w:type="dxa"/>
          </w:tcPr>
          <w:p w:rsidR="00D03D61" w:rsidRDefault="00D64E0D">
            <w:pPr>
              <w:jc w:val="right"/>
              <w:rPr>
                <w:sz w:val="22"/>
                <w:szCs w:val="22"/>
              </w:rPr>
            </w:pPr>
            <w:r>
              <w:rPr>
                <w:sz w:val="22"/>
                <w:szCs w:val="22"/>
              </w:rPr>
              <w:t>9.609.600</w:t>
            </w:r>
          </w:p>
        </w:tc>
        <w:tc>
          <w:tcPr>
            <w:tcW w:w="651" w:type="dxa"/>
          </w:tcPr>
          <w:p w:rsidR="00D03D61" w:rsidRDefault="00D64E0D">
            <w:pPr>
              <w:rPr>
                <w:sz w:val="22"/>
                <w:szCs w:val="22"/>
              </w:rPr>
            </w:pPr>
            <w:r>
              <w:rPr>
                <w:sz w:val="22"/>
                <w:szCs w:val="22"/>
              </w:rPr>
              <w:t>0,103</w:t>
            </w:r>
          </w:p>
        </w:tc>
        <w:tc>
          <w:tcPr>
            <w:tcW w:w="1596" w:type="dxa"/>
          </w:tcPr>
          <w:p w:rsidR="00D03D61" w:rsidRDefault="00D64E0D">
            <w:pPr>
              <w:jc w:val="right"/>
              <w:rPr>
                <w:sz w:val="22"/>
                <w:szCs w:val="22"/>
              </w:rPr>
            </w:pPr>
            <w:r>
              <w:rPr>
                <w:sz w:val="22"/>
                <w:szCs w:val="22"/>
              </w:rPr>
              <w:t>989.788,00</w:t>
            </w:r>
          </w:p>
        </w:tc>
      </w:tr>
      <w:tr w:rsidR="00D03D61">
        <w:trPr>
          <w:trHeight w:val="150"/>
        </w:trPr>
        <w:tc>
          <w:tcPr>
            <w:tcW w:w="1379" w:type="dxa"/>
          </w:tcPr>
          <w:p w:rsidR="00D03D61" w:rsidRDefault="00D64E0D">
            <w:pPr>
              <w:rPr>
                <w:sz w:val="22"/>
                <w:szCs w:val="22"/>
              </w:rPr>
            </w:pPr>
            <w:r>
              <w:rPr>
                <w:sz w:val="22"/>
                <w:szCs w:val="22"/>
              </w:rPr>
              <w:t>Рачно метење</w:t>
            </w:r>
          </w:p>
        </w:tc>
        <w:tc>
          <w:tcPr>
            <w:tcW w:w="1177" w:type="dxa"/>
          </w:tcPr>
          <w:p w:rsidR="00D03D61" w:rsidRDefault="00D64E0D">
            <w:pPr>
              <w:rPr>
                <w:sz w:val="20"/>
                <w:szCs w:val="20"/>
              </w:rPr>
            </w:pPr>
            <w:r>
              <w:rPr>
                <w:sz w:val="20"/>
                <w:szCs w:val="20"/>
              </w:rPr>
              <w:t>III</w:t>
            </w:r>
          </w:p>
        </w:tc>
        <w:tc>
          <w:tcPr>
            <w:tcW w:w="1115" w:type="dxa"/>
          </w:tcPr>
          <w:p w:rsidR="00D03D61" w:rsidRDefault="00D64E0D">
            <w:pPr>
              <w:jc w:val="right"/>
              <w:rPr>
                <w:sz w:val="22"/>
                <w:szCs w:val="22"/>
              </w:rPr>
            </w:pPr>
            <w:r>
              <w:rPr>
                <w:sz w:val="22"/>
                <w:szCs w:val="22"/>
              </w:rPr>
              <w:t>217.911</w:t>
            </w:r>
          </w:p>
        </w:tc>
        <w:tc>
          <w:tcPr>
            <w:tcW w:w="1379" w:type="dxa"/>
          </w:tcPr>
          <w:p w:rsidR="00D03D61" w:rsidRDefault="00D64E0D">
            <w:pPr>
              <w:jc w:val="right"/>
              <w:rPr>
                <w:sz w:val="22"/>
                <w:szCs w:val="22"/>
              </w:rPr>
            </w:pPr>
            <w:r>
              <w:rPr>
                <w:sz w:val="22"/>
                <w:szCs w:val="22"/>
              </w:rPr>
              <w:t>64</w:t>
            </w:r>
          </w:p>
        </w:tc>
        <w:tc>
          <w:tcPr>
            <w:tcW w:w="1301" w:type="dxa"/>
          </w:tcPr>
          <w:p w:rsidR="00D03D61" w:rsidRDefault="00D64E0D">
            <w:pPr>
              <w:jc w:val="right"/>
              <w:rPr>
                <w:sz w:val="22"/>
                <w:szCs w:val="22"/>
              </w:rPr>
            </w:pPr>
            <w:r>
              <w:rPr>
                <w:sz w:val="22"/>
                <w:szCs w:val="22"/>
              </w:rPr>
              <w:t>13.946.304</w:t>
            </w:r>
          </w:p>
        </w:tc>
        <w:tc>
          <w:tcPr>
            <w:tcW w:w="651" w:type="dxa"/>
          </w:tcPr>
          <w:p w:rsidR="00D03D61" w:rsidRDefault="00D64E0D">
            <w:pPr>
              <w:rPr>
                <w:sz w:val="22"/>
                <w:szCs w:val="22"/>
              </w:rPr>
            </w:pPr>
            <w:r>
              <w:rPr>
                <w:sz w:val="22"/>
                <w:szCs w:val="22"/>
              </w:rPr>
              <w:t>0,103</w:t>
            </w:r>
          </w:p>
        </w:tc>
        <w:tc>
          <w:tcPr>
            <w:tcW w:w="1596" w:type="dxa"/>
          </w:tcPr>
          <w:p w:rsidR="00D03D61" w:rsidRDefault="00D64E0D">
            <w:pPr>
              <w:jc w:val="right"/>
              <w:rPr>
                <w:sz w:val="22"/>
                <w:szCs w:val="22"/>
              </w:rPr>
            </w:pPr>
            <w:r>
              <w:rPr>
                <w:sz w:val="22"/>
                <w:szCs w:val="22"/>
              </w:rPr>
              <w:t>1.436.469,.00</w:t>
            </w:r>
          </w:p>
        </w:tc>
      </w:tr>
      <w:tr w:rsidR="00D03D61">
        <w:trPr>
          <w:trHeight w:val="150"/>
        </w:trPr>
        <w:tc>
          <w:tcPr>
            <w:tcW w:w="1379" w:type="dxa"/>
          </w:tcPr>
          <w:p w:rsidR="00D03D61" w:rsidRDefault="00D64E0D">
            <w:pPr>
              <w:rPr>
                <w:sz w:val="22"/>
                <w:szCs w:val="22"/>
              </w:rPr>
            </w:pPr>
            <w:r>
              <w:rPr>
                <w:sz w:val="22"/>
                <w:szCs w:val="22"/>
              </w:rPr>
              <w:t>Рачно метење</w:t>
            </w:r>
          </w:p>
        </w:tc>
        <w:tc>
          <w:tcPr>
            <w:tcW w:w="1177" w:type="dxa"/>
          </w:tcPr>
          <w:p w:rsidR="00D03D61" w:rsidRDefault="00D64E0D">
            <w:pPr>
              <w:rPr>
                <w:sz w:val="20"/>
                <w:szCs w:val="20"/>
              </w:rPr>
            </w:pPr>
            <w:r>
              <w:rPr>
                <w:sz w:val="20"/>
                <w:szCs w:val="20"/>
              </w:rPr>
              <w:t>IV</w:t>
            </w:r>
          </w:p>
        </w:tc>
        <w:tc>
          <w:tcPr>
            <w:tcW w:w="1115" w:type="dxa"/>
          </w:tcPr>
          <w:p w:rsidR="00D03D61" w:rsidRDefault="00D64E0D">
            <w:pPr>
              <w:jc w:val="right"/>
              <w:rPr>
                <w:sz w:val="22"/>
                <w:szCs w:val="22"/>
              </w:rPr>
            </w:pPr>
            <w:r>
              <w:rPr>
                <w:sz w:val="22"/>
                <w:szCs w:val="22"/>
              </w:rPr>
              <w:t>184.061</w:t>
            </w:r>
          </w:p>
        </w:tc>
        <w:tc>
          <w:tcPr>
            <w:tcW w:w="1379" w:type="dxa"/>
          </w:tcPr>
          <w:p w:rsidR="00D03D61" w:rsidRDefault="00D64E0D">
            <w:pPr>
              <w:jc w:val="right"/>
              <w:rPr>
                <w:sz w:val="22"/>
                <w:szCs w:val="22"/>
              </w:rPr>
            </w:pPr>
            <w:r>
              <w:rPr>
                <w:sz w:val="22"/>
                <w:szCs w:val="22"/>
              </w:rPr>
              <w:t>32</w:t>
            </w:r>
          </w:p>
        </w:tc>
        <w:tc>
          <w:tcPr>
            <w:tcW w:w="1301" w:type="dxa"/>
          </w:tcPr>
          <w:p w:rsidR="00D03D61" w:rsidRDefault="00D64E0D">
            <w:pPr>
              <w:jc w:val="right"/>
              <w:rPr>
                <w:sz w:val="22"/>
                <w:szCs w:val="22"/>
              </w:rPr>
            </w:pPr>
            <w:r>
              <w:rPr>
                <w:sz w:val="22"/>
                <w:szCs w:val="22"/>
              </w:rPr>
              <w:t>5.889.952</w:t>
            </w:r>
          </w:p>
        </w:tc>
        <w:tc>
          <w:tcPr>
            <w:tcW w:w="651" w:type="dxa"/>
          </w:tcPr>
          <w:p w:rsidR="00D03D61" w:rsidRDefault="00D64E0D">
            <w:pPr>
              <w:rPr>
                <w:sz w:val="22"/>
                <w:szCs w:val="22"/>
              </w:rPr>
            </w:pPr>
            <w:r>
              <w:rPr>
                <w:sz w:val="22"/>
                <w:szCs w:val="22"/>
              </w:rPr>
              <w:t>0,103</w:t>
            </w:r>
          </w:p>
        </w:tc>
        <w:tc>
          <w:tcPr>
            <w:tcW w:w="1596" w:type="dxa"/>
          </w:tcPr>
          <w:p w:rsidR="00D03D61" w:rsidRDefault="00D64E0D">
            <w:pPr>
              <w:jc w:val="right"/>
              <w:rPr>
                <w:sz w:val="22"/>
                <w:szCs w:val="22"/>
              </w:rPr>
            </w:pPr>
            <w:r>
              <w:rPr>
                <w:sz w:val="22"/>
                <w:szCs w:val="22"/>
              </w:rPr>
              <w:t>606.665,00</w:t>
            </w:r>
          </w:p>
        </w:tc>
      </w:tr>
      <w:tr w:rsidR="00D03D61">
        <w:trPr>
          <w:trHeight w:val="150"/>
        </w:trPr>
        <w:tc>
          <w:tcPr>
            <w:tcW w:w="1379" w:type="dxa"/>
          </w:tcPr>
          <w:p w:rsidR="00D03D61" w:rsidRDefault="00D64E0D">
            <w:pPr>
              <w:rPr>
                <w:sz w:val="22"/>
                <w:szCs w:val="22"/>
              </w:rPr>
            </w:pPr>
            <w:r>
              <w:rPr>
                <w:sz w:val="22"/>
                <w:szCs w:val="22"/>
              </w:rPr>
              <w:t>Машинско метење</w:t>
            </w:r>
          </w:p>
        </w:tc>
        <w:tc>
          <w:tcPr>
            <w:tcW w:w="1177" w:type="dxa"/>
          </w:tcPr>
          <w:p w:rsidR="00D03D61" w:rsidRDefault="00D64E0D">
            <w:pPr>
              <w:rPr>
                <w:sz w:val="20"/>
                <w:szCs w:val="20"/>
              </w:rPr>
            </w:pPr>
            <w:r>
              <w:rPr>
                <w:sz w:val="20"/>
                <w:szCs w:val="20"/>
              </w:rPr>
              <w:t>I</w:t>
            </w:r>
          </w:p>
        </w:tc>
        <w:tc>
          <w:tcPr>
            <w:tcW w:w="1115" w:type="dxa"/>
          </w:tcPr>
          <w:p w:rsidR="00D03D61" w:rsidRDefault="00D64E0D">
            <w:pPr>
              <w:jc w:val="right"/>
              <w:rPr>
                <w:sz w:val="22"/>
                <w:szCs w:val="22"/>
              </w:rPr>
            </w:pPr>
            <w:r>
              <w:rPr>
                <w:sz w:val="22"/>
                <w:szCs w:val="22"/>
              </w:rPr>
              <w:t>91.707</w:t>
            </w:r>
          </w:p>
        </w:tc>
        <w:tc>
          <w:tcPr>
            <w:tcW w:w="1379" w:type="dxa"/>
          </w:tcPr>
          <w:p w:rsidR="00D03D61" w:rsidRDefault="00D64E0D">
            <w:pPr>
              <w:jc w:val="right"/>
              <w:rPr>
                <w:sz w:val="22"/>
                <w:szCs w:val="22"/>
              </w:rPr>
            </w:pPr>
            <w:r>
              <w:rPr>
                <w:sz w:val="22"/>
                <w:szCs w:val="22"/>
              </w:rPr>
              <w:t>64</w:t>
            </w:r>
          </w:p>
        </w:tc>
        <w:tc>
          <w:tcPr>
            <w:tcW w:w="1301" w:type="dxa"/>
          </w:tcPr>
          <w:p w:rsidR="00D03D61" w:rsidRDefault="00D64E0D">
            <w:pPr>
              <w:jc w:val="right"/>
              <w:rPr>
                <w:sz w:val="22"/>
                <w:szCs w:val="22"/>
              </w:rPr>
            </w:pPr>
            <w:r>
              <w:rPr>
                <w:sz w:val="22"/>
                <w:szCs w:val="22"/>
              </w:rPr>
              <w:t>5.869.248</w:t>
            </w:r>
          </w:p>
        </w:tc>
        <w:tc>
          <w:tcPr>
            <w:tcW w:w="651" w:type="dxa"/>
          </w:tcPr>
          <w:p w:rsidR="00D03D61" w:rsidRDefault="00D64E0D">
            <w:pPr>
              <w:rPr>
                <w:sz w:val="22"/>
                <w:szCs w:val="22"/>
              </w:rPr>
            </w:pPr>
            <w:r>
              <w:rPr>
                <w:sz w:val="22"/>
                <w:szCs w:val="22"/>
              </w:rPr>
              <w:t>0,120</w:t>
            </w:r>
          </w:p>
        </w:tc>
        <w:tc>
          <w:tcPr>
            <w:tcW w:w="1596" w:type="dxa"/>
          </w:tcPr>
          <w:p w:rsidR="00D03D61" w:rsidRDefault="00D64E0D">
            <w:pPr>
              <w:jc w:val="right"/>
              <w:rPr>
                <w:sz w:val="22"/>
                <w:szCs w:val="22"/>
              </w:rPr>
            </w:pPr>
            <w:r>
              <w:rPr>
                <w:sz w:val="22"/>
                <w:szCs w:val="22"/>
              </w:rPr>
              <w:t>704.309,00</w:t>
            </w:r>
          </w:p>
        </w:tc>
      </w:tr>
      <w:tr w:rsidR="00D03D61">
        <w:trPr>
          <w:trHeight w:val="150"/>
        </w:trPr>
        <w:tc>
          <w:tcPr>
            <w:tcW w:w="1379" w:type="dxa"/>
          </w:tcPr>
          <w:p w:rsidR="00D03D61" w:rsidRDefault="00D64E0D">
            <w:pPr>
              <w:rPr>
                <w:sz w:val="22"/>
                <w:szCs w:val="22"/>
              </w:rPr>
            </w:pPr>
            <w:r>
              <w:rPr>
                <w:sz w:val="22"/>
                <w:szCs w:val="22"/>
              </w:rPr>
              <w:t>Машинско метење</w:t>
            </w:r>
          </w:p>
        </w:tc>
        <w:tc>
          <w:tcPr>
            <w:tcW w:w="1177" w:type="dxa"/>
          </w:tcPr>
          <w:p w:rsidR="00D03D61" w:rsidRDefault="00D64E0D">
            <w:pPr>
              <w:rPr>
                <w:sz w:val="20"/>
                <w:szCs w:val="20"/>
              </w:rPr>
            </w:pPr>
            <w:r>
              <w:rPr>
                <w:sz w:val="20"/>
                <w:szCs w:val="20"/>
              </w:rPr>
              <w:t>II</w:t>
            </w:r>
          </w:p>
        </w:tc>
        <w:tc>
          <w:tcPr>
            <w:tcW w:w="1115" w:type="dxa"/>
          </w:tcPr>
          <w:p w:rsidR="00D03D61" w:rsidRDefault="00D64E0D">
            <w:pPr>
              <w:jc w:val="right"/>
              <w:rPr>
                <w:sz w:val="22"/>
                <w:szCs w:val="22"/>
              </w:rPr>
            </w:pPr>
            <w:r>
              <w:rPr>
                <w:sz w:val="22"/>
                <w:szCs w:val="22"/>
              </w:rPr>
              <w:t>75.075</w:t>
            </w:r>
          </w:p>
        </w:tc>
        <w:tc>
          <w:tcPr>
            <w:tcW w:w="1379" w:type="dxa"/>
          </w:tcPr>
          <w:p w:rsidR="00D03D61" w:rsidRDefault="00D64E0D">
            <w:pPr>
              <w:jc w:val="right"/>
              <w:rPr>
                <w:sz w:val="22"/>
                <w:szCs w:val="22"/>
              </w:rPr>
            </w:pPr>
            <w:r>
              <w:rPr>
                <w:sz w:val="22"/>
                <w:szCs w:val="22"/>
              </w:rPr>
              <w:t>64</w:t>
            </w:r>
          </w:p>
        </w:tc>
        <w:tc>
          <w:tcPr>
            <w:tcW w:w="1301" w:type="dxa"/>
          </w:tcPr>
          <w:p w:rsidR="00D03D61" w:rsidRDefault="00D64E0D">
            <w:pPr>
              <w:jc w:val="right"/>
              <w:rPr>
                <w:sz w:val="22"/>
                <w:szCs w:val="22"/>
              </w:rPr>
            </w:pPr>
            <w:r>
              <w:rPr>
                <w:sz w:val="22"/>
                <w:szCs w:val="22"/>
              </w:rPr>
              <w:t>4.804.800</w:t>
            </w:r>
          </w:p>
        </w:tc>
        <w:tc>
          <w:tcPr>
            <w:tcW w:w="651" w:type="dxa"/>
          </w:tcPr>
          <w:p w:rsidR="00D03D61" w:rsidRDefault="00D64E0D">
            <w:pPr>
              <w:rPr>
                <w:sz w:val="22"/>
                <w:szCs w:val="22"/>
              </w:rPr>
            </w:pPr>
            <w:r>
              <w:rPr>
                <w:sz w:val="22"/>
                <w:szCs w:val="22"/>
              </w:rPr>
              <w:t>0,120</w:t>
            </w:r>
          </w:p>
        </w:tc>
        <w:tc>
          <w:tcPr>
            <w:tcW w:w="1596" w:type="dxa"/>
          </w:tcPr>
          <w:p w:rsidR="00D03D61" w:rsidRDefault="00D64E0D">
            <w:pPr>
              <w:jc w:val="right"/>
              <w:rPr>
                <w:sz w:val="22"/>
                <w:szCs w:val="22"/>
              </w:rPr>
            </w:pPr>
            <w:r>
              <w:rPr>
                <w:sz w:val="22"/>
                <w:szCs w:val="22"/>
              </w:rPr>
              <w:t>576.576,00</w:t>
            </w:r>
          </w:p>
        </w:tc>
      </w:tr>
      <w:tr w:rsidR="00D03D61">
        <w:trPr>
          <w:trHeight w:val="150"/>
        </w:trPr>
        <w:tc>
          <w:tcPr>
            <w:tcW w:w="1379" w:type="dxa"/>
          </w:tcPr>
          <w:p w:rsidR="00D03D61" w:rsidRDefault="00D64E0D">
            <w:pPr>
              <w:rPr>
                <w:sz w:val="22"/>
                <w:szCs w:val="22"/>
              </w:rPr>
            </w:pPr>
            <w:r>
              <w:rPr>
                <w:sz w:val="22"/>
                <w:szCs w:val="22"/>
              </w:rPr>
              <w:t>Машинско метење</w:t>
            </w:r>
          </w:p>
        </w:tc>
        <w:tc>
          <w:tcPr>
            <w:tcW w:w="1177" w:type="dxa"/>
          </w:tcPr>
          <w:p w:rsidR="00D03D61" w:rsidRDefault="00D64E0D">
            <w:pPr>
              <w:rPr>
                <w:sz w:val="20"/>
                <w:szCs w:val="20"/>
              </w:rPr>
            </w:pPr>
            <w:r>
              <w:rPr>
                <w:sz w:val="20"/>
                <w:szCs w:val="20"/>
              </w:rPr>
              <w:t>III</w:t>
            </w:r>
          </w:p>
        </w:tc>
        <w:tc>
          <w:tcPr>
            <w:tcW w:w="1115" w:type="dxa"/>
          </w:tcPr>
          <w:p w:rsidR="00D03D61" w:rsidRDefault="00D64E0D">
            <w:pPr>
              <w:jc w:val="right"/>
              <w:rPr>
                <w:sz w:val="22"/>
                <w:szCs w:val="22"/>
              </w:rPr>
            </w:pPr>
            <w:r>
              <w:rPr>
                <w:sz w:val="22"/>
                <w:szCs w:val="22"/>
              </w:rPr>
              <w:t>217.911</w:t>
            </w:r>
          </w:p>
        </w:tc>
        <w:tc>
          <w:tcPr>
            <w:tcW w:w="1379" w:type="dxa"/>
          </w:tcPr>
          <w:p w:rsidR="00D03D61" w:rsidRDefault="00D64E0D">
            <w:pPr>
              <w:jc w:val="right"/>
              <w:rPr>
                <w:sz w:val="22"/>
                <w:szCs w:val="22"/>
              </w:rPr>
            </w:pPr>
            <w:r>
              <w:rPr>
                <w:sz w:val="22"/>
                <w:szCs w:val="22"/>
              </w:rPr>
              <w:t>32</w:t>
            </w:r>
          </w:p>
        </w:tc>
        <w:tc>
          <w:tcPr>
            <w:tcW w:w="1301" w:type="dxa"/>
          </w:tcPr>
          <w:p w:rsidR="00D03D61" w:rsidRDefault="00D64E0D">
            <w:pPr>
              <w:jc w:val="right"/>
              <w:rPr>
                <w:sz w:val="22"/>
                <w:szCs w:val="22"/>
              </w:rPr>
            </w:pPr>
            <w:r>
              <w:rPr>
                <w:sz w:val="22"/>
                <w:szCs w:val="22"/>
              </w:rPr>
              <w:t>6.973.152</w:t>
            </w:r>
          </w:p>
        </w:tc>
        <w:tc>
          <w:tcPr>
            <w:tcW w:w="651" w:type="dxa"/>
          </w:tcPr>
          <w:p w:rsidR="00D03D61" w:rsidRDefault="00D64E0D">
            <w:pPr>
              <w:rPr>
                <w:sz w:val="22"/>
                <w:szCs w:val="22"/>
              </w:rPr>
            </w:pPr>
            <w:r>
              <w:rPr>
                <w:sz w:val="22"/>
                <w:szCs w:val="22"/>
              </w:rPr>
              <w:t>0,120</w:t>
            </w:r>
          </w:p>
        </w:tc>
        <w:tc>
          <w:tcPr>
            <w:tcW w:w="1596" w:type="dxa"/>
          </w:tcPr>
          <w:p w:rsidR="00D03D61" w:rsidRDefault="00D64E0D">
            <w:pPr>
              <w:jc w:val="right"/>
              <w:rPr>
                <w:sz w:val="22"/>
                <w:szCs w:val="22"/>
              </w:rPr>
            </w:pPr>
            <w:r>
              <w:rPr>
                <w:sz w:val="22"/>
                <w:szCs w:val="22"/>
              </w:rPr>
              <w:t>836.778,00</w:t>
            </w:r>
          </w:p>
        </w:tc>
      </w:tr>
      <w:tr w:rsidR="00D03D61">
        <w:trPr>
          <w:trHeight w:val="150"/>
        </w:trPr>
        <w:tc>
          <w:tcPr>
            <w:tcW w:w="1379" w:type="dxa"/>
          </w:tcPr>
          <w:p w:rsidR="00D03D61" w:rsidRDefault="00D64E0D">
            <w:pPr>
              <w:rPr>
                <w:sz w:val="22"/>
                <w:szCs w:val="22"/>
              </w:rPr>
            </w:pPr>
            <w:r>
              <w:rPr>
                <w:sz w:val="22"/>
                <w:szCs w:val="22"/>
              </w:rPr>
              <w:t>Машинско метење</w:t>
            </w:r>
          </w:p>
        </w:tc>
        <w:tc>
          <w:tcPr>
            <w:tcW w:w="1177" w:type="dxa"/>
          </w:tcPr>
          <w:p w:rsidR="00D03D61" w:rsidRDefault="00D64E0D">
            <w:pPr>
              <w:rPr>
                <w:sz w:val="20"/>
                <w:szCs w:val="20"/>
              </w:rPr>
            </w:pPr>
            <w:r>
              <w:rPr>
                <w:sz w:val="20"/>
                <w:szCs w:val="20"/>
              </w:rPr>
              <w:t>IV</w:t>
            </w:r>
          </w:p>
        </w:tc>
        <w:tc>
          <w:tcPr>
            <w:tcW w:w="1115" w:type="dxa"/>
          </w:tcPr>
          <w:p w:rsidR="00D03D61" w:rsidRDefault="00D64E0D">
            <w:pPr>
              <w:jc w:val="right"/>
              <w:rPr>
                <w:sz w:val="22"/>
                <w:szCs w:val="22"/>
              </w:rPr>
            </w:pPr>
            <w:r>
              <w:rPr>
                <w:sz w:val="22"/>
                <w:szCs w:val="22"/>
              </w:rPr>
              <w:t>184.061</w:t>
            </w:r>
          </w:p>
        </w:tc>
        <w:tc>
          <w:tcPr>
            <w:tcW w:w="1379" w:type="dxa"/>
          </w:tcPr>
          <w:p w:rsidR="00D03D61" w:rsidRDefault="00D64E0D">
            <w:pPr>
              <w:jc w:val="right"/>
              <w:rPr>
                <w:sz w:val="22"/>
                <w:szCs w:val="22"/>
              </w:rPr>
            </w:pPr>
            <w:r>
              <w:rPr>
                <w:sz w:val="22"/>
                <w:szCs w:val="22"/>
              </w:rPr>
              <w:t>32</w:t>
            </w:r>
          </w:p>
        </w:tc>
        <w:tc>
          <w:tcPr>
            <w:tcW w:w="1301" w:type="dxa"/>
          </w:tcPr>
          <w:p w:rsidR="00D03D61" w:rsidRDefault="00D64E0D">
            <w:pPr>
              <w:jc w:val="right"/>
              <w:rPr>
                <w:sz w:val="22"/>
                <w:szCs w:val="22"/>
              </w:rPr>
            </w:pPr>
            <w:r>
              <w:rPr>
                <w:sz w:val="22"/>
                <w:szCs w:val="22"/>
              </w:rPr>
              <w:t>5.889.952</w:t>
            </w:r>
          </w:p>
        </w:tc>
        <w:tc>
          <w:tcPr>
            <w:tcW w:w="651" w:type="dxa"/>
          </w:tcPr>
          <w:p w:rsidR="00D03D61" w:rsidRDefault="00D64E0D">
            <w:pPr>
              <w:rPr>
                <w:sz w:val="22"/>
                <w:szCs w:val="22"/>
              </w:rPr>
            </w:pPr>
            <w:r>
              <w:rPr>
                <w:sz w:val="22"/>
                <w:szCs w:val="22"/>
              </w:rPr>
              <w:t>0,120</w:t>
            </w:r>
          </w:p>
        </w:tc>
        <w:tc>
          <w:tcPr>
            <w:tcW w:w="1596" w:type="dxa"/>
          </w:tcPr>
          <w:p w:rsidR="00D03D61" w:rsidRDefault="00D64E0D">
            <w:pPr>
              <w:jc w:val="right"/>
              <w:rPr>
                <w:sz w:val="22"/>
                <w:szCs w:val="22"/>
              </w:rPr>
            </w:pPr>
            <w:r>
              <w:rPr>
                <w:sz w:val="22"/>
                <w:szCs w:val="22"/>
              </w:rPr>
              <w:t>706.794,00</w:t>
            </w:r>
          </w:p>
        </w:tc>
      </w:tr>
      <w:tr w:rsidR="00D03D61">
        <w:trPr>
          <w:trHeight w:val="150"/>
        </w:trPr>
        <w:tc>
          <w:tcPr>
            <w:tcW w:w="1379" w:type="dxa"/>
          </w:tcPr>
          <w:p w:rsidR="00D03D61" w:rsidRDefault="00D64E0D">
            <w:pPr>
              <w:rPr>
                <w:sz w:val="22"/>
                <w:szCs w:val="22"/>
              </w:rPr>
            </w:pPr>
            <w:r>
              <w:rPr>
                <w:sz w:val="22"/>
                <w:szCs w:val="22"/>
              </w:rPr>
              <w:t xml:space="preserve">Миење </w:t>
            </w:r>
          </w:p>
        </w:tc>
        <w:tc>
          <w:tcPr>
            <w:tcW w:w="1177" w:type="dxa"/>
          </w:tcPr>
          <w:p w:rsidR="00D03D61" w:rsidRDefault="00D64E0D">
            <w:pPr>
              <w:rPr>
                <w:sz w:val="20"/>
                <w:szCs w:val="20"/>
              </w:rPr>
            </w:pPr>
            <w:r>
              <w:rPr>
                <w:sz w:val="20"/>
                <w:szCs w:val="20"/>
              </w:rPr>
              <w:t>I</w:t>
            </w:r>
          </w:p>
        </w:tc>
        <w:tc>
          <w:tcPr>
            <w:tcW w:w="1115" w:type="dxa"/>
          </w:tcPr>
          <w:p w:rsidR="00D03D61" w:rsidRDefault="00D64E0D">
            <w:pPr>
              <w:jc w:val="right"/>
              <w:rPr>
                <w:sz w:val="22"/>
                <w:szCs w:val="22"/>
              </w:rPr>
            </w:pPr>
            <w:r>
              <w:rPr>
                <w:sz w:val="22"/>
                <w:szCs w:val="22"/>
              </w:rPr>
              <w:t>91.707</w:t>
            </w:r>
          </w:p>
        </w:tc>
        <w:tc>
          <w:tcPr>
            <w:tcW w:w="1379" w:type="dxa"/>
          </w:tcPr>
          <w:p w:rsidR="00D03D61" w:rsidRDefault="00D64E0D">
            <w:pPr>
              <w:jc w:val="right"/>
              <w:rPr>
                <w:sz w:val="22"/>
                <w:szCs w:val="22"/>
              </w:rPr>
            </w:pPr>
            <w:r>
              <w:rPr>
                <w:sz w:val="22"/>
                <w:szCs w:val="22"/>
              </w:rPr>
              <w:t>64</w:t>
            </w:r>
          </w:p>
        </w:tc>
        <w:tc>
          <w:tcPr>
            <w:tcW w:w="1301" w:type="dxa"/>
          </w:tcPr>
          <w:p w:rsidR="00D03D61" w:rsidRDefault="00D64E0D">
            <w:pPr>
              <w:jc w:val="right"/>
              <w:rPr>
                <w:sz w:val="22"/>
                <w:szCs w:val="22"/>
              </w:rPr>
            </w:pPr>
            <w:r>
              <w:rPr>
                <w:sz w:val="22"/>
                <w:szCs w:val="22"/>
              </w:rPr>
              <w:t>5.869.248</w:t>
            </w:r>
          </w:p>
        </w:tc>
        <w:tc>
          <w:tcPr>
            <w:tcW w:w="651" w:type="dxa"/>
          </w:tcPr>
          <w:p w:rsidR="00D03D61" w:rsidRDefault="00D64E0D">
            <w:pPr>
              <w:rPr>
                <w:sz w:val="22"/>
                <w:szCs w:val="22"/>
              </w:rPr>
            </w:pPr>
            <w:r>
              <w:rPr>
                <w:sz w:val="22"/>
                <w:szCs w:val="22"/>
              </w:rPr>
              <w:t>0,120</w:t>
            </w:r>
          </w:p>
        </w:tc>
        <w:tc>
          <w:tcPr>
            <w:tcW w:w="1596" w:type="dxa"/>
          </w:tcPr>
          <w:p w:rsidR="00D03D61" w:rsidRDefault="00D64E0D">
            <w:pPr>
              <w:jc w:val="right"/>
              <w:rPr>
                <w:sz w:val="22"/>
                <w:szCs w:val="22"/>
              </w:rPr>
            </w:pPr>
            <w:r>
              <w:rPr>
                <w:sz w:val="22"/>
                <w:szCs w:val="22"/>
              </w:rPr>
              <w:t>704.309,00</w:t>
            </w:r>
          </w:p>
        </w:tc>
      </w:tr>
      <w:tr w:rsidR="00D03D61">
        <w:trPr>
          <w:trHeight w:val="150"/>
        </w:trPr>
        <w:tc>
          <w:tcPr>
            <w:tcW w:w="1379" w:type="dxa"/>
          </w:tcPr>
          <w:p w:rsidR="00D03D61" w:rsidRDefault="00D64E0D">
            <w:pPr>
              <w:rPr>
                <w:sz w:val="22"/>
                <w:szCs w:val="22"/>
              </w:rPr>
            </w:pPr>
            <w:r>
              <w:rPr>
                <w:sz w:val="22"/>
                <w:szCs w:val="22"/>
              </w:rPr>
              <w:t>Миење</w:t>
            </w:r>
          </w:p>
        </w:tc>
        <w:tc>
          <w:tcPr>
            <w:tcW w:w="1177" w:type="dxa"/>
          </w:tcPr>
          <w:p w:rsidR="00D03D61" w:rsidRDefault="00D64E0D">
            <w:pPr>
              <w:rPr>
                <w:sz w:val="20"/>
                <w:szCs w:val="20"/>
              </w:rPr>
            </w:pPr>
            <w:r>
              <w:rPr>
                <w:sz w:val="20"/>
                <w:szCs w:val="20"/>
              </w:rPr>
              <w:t>II</w:t>
            </w:r>
          </w:p>
        </w:tc>
        <w:tc>
          <w:tcPr>
            <w:tcW w:w="1115" w:type="dxa"/>
          </w:tcPr>
          <w:p w:rsidR="00D03D61" w:rsidRDefault="00D64E0D">
            <w:pPr>
              <w:jc w:val="right"/>
              <w:rPr>
                <w:sz w:val="22"/>
                <w:szCs w:val="22"/>
              </w:rPr>
            </w:pPr>
            <w:r>
              <w:rPr>
                <w:sz w:val="22"/>
                <w:szCs w:val="22"/>
              </w:rPr>
              <w:t>75.075</w:t>
            </w:r>
          </w:p>
        </w:tc>
        <w:tc>
          <w:tcPr>
            <w:tcW w:w="1379" w:type="dxa"/>
          </w:tcPr>
          <w:p w:rsidR="00D03D61" w:rsidRDefault="00D64E0D">
            <w:pPr>
              <w:jc w:val="right"/>
              <w:rPr>
                <w:sz w:val="22"/>
                <w:szCs w:val="22"/>
              </w:rPr>
            </w:pPr>
            <w:r>
              <w:rPr>
                <w:sz w:val="22"/>
                <w:szCs w:val="22"/>
              </w:rPr>
              <w:t>32</w:t>
            </w:r>
          </w:p>
        </w:tc>
        <w:tc>
          <w:tcPr>
            <w:tcW w:w="1301" w:type="dxa"/>
          </w:tcPr>
          <w:p w:rsidR="00D03D61" w:rsidRDefault="00D64E0D">
            <w:pPr>
              <w:jc w:val="right"/>
              <w:rPr>
                <w:sz w:val="22"/>
                <w:szCs w:val="22"/>
              </w:rPr>
            </w:pPr>
            <w:r>
              <w:rPr>
                <w:sz w:val="22"/>
                <w:szCs w:val="22"/>
              </w:rPr>
              <w:t>2.402.400</w:t>
            </w:r>
          </w:p>
        </w:tc>
        <w:tc>
          <w:tcPr>
            <w:tcW w:w="651" w:type="dxa"/>
          </w:tcPr>
          <w:p w:rsidR="00D03D61" w:rsidRDefault="00D64E0D">
            <w:pPr>
              <w:rPr>
                <w:sz w:val="22"/>
                <w:szCs w:val="22"/>
              </w:rPr>
            </w:pPr>
            <w:r>
              <w:rPr>
                <w:sz w:val="22"/>
                <w:szCs w:val="22"/>
              </w:rPr>
              <w:t>0,120</w:t>
            </w:r>
          </w:p>
        </w:tc>
        <w:tc>
          <w:tcPr>
            <w:tcW w:w="1596" w:type="dxa"/>
          </w:tcPr>
          <w:p w:rsidR="00D03D61" w:rsidRDefault="00D64E0D">
            <w:pPr>
              <w:jc w:val="right"/>
              <w:rPr>
                <w:sz w:val="22"/>
                <w:szCs w:val="22"/>
              </w:rPr>
            </w:pPr>
            <w:r>
              <w:rPr>
                <w:sz w:val="22"/>
                <w:szCs w:val="22"/>
              </w:rPr>
              <w:t>288.288,00</w:t>
            </w:r>
          </w:p>
        </w:tc>
      </w:tr>
      <w:tr w:rsidR="00D03D61">
        <w:trPr>
          <w:trHeight w:val="150"/>
        </w:trPr>
        <w:tc>
          <w:tcPr>
            <w:tcW w:w="1379" w:type="dxa"/>
          </w:tcPr>
          <w:p w:rsidR="00D03D61" w:rsidRDefault="00D64E0D">
            <w:pPr>
              <w:rPr>
                <w:sz w:val="22"/>
                <w:szCs w:val="22"/>
              </w:rPr>
            </w:pPr>
            <w:r>
              <w:rPr>
                <w:sz w:val="22"/>
                <w:szCs w:val="22"/>
              </w:rPr>
              <w:t>Миење</w:t>
            </w:r>
          </w:p>
        </w:tc>
        <w:tc>
          <w:tcPr>
            <w:tcW w:w="1177" w:type="dxa"/>
          </w:tcPr>
          <w:p w:rsidR="00D03D61" w:rsidRDefault="00D64E0D">
            <w:pPr>
              <w:rPr>
                <w:sz w:val="20"/>
                <w:szCs w:val="20"/>
              </w:rPr>
            </w:pPr>
            <w:r>
              <w:rPr>
                <w:sz w:val="20"/>
                <w:szCs w:val="20"/>
              </w:rPr>
              <w:t>III</w:t>
            </w:r>
          </w:p>
        </w:tc>
        <w:tc>
          <w:tcPr>
            <w:tcW w:w="1115" w:type="dxa"/>
          </w:tcPr>
          <w:p w:rsidR="00D03D61" w:rsidRDefault="00D64E0D">
            <w:pPr>
              <w:jc w:val="right"/>
              <w:rPr>
                <w:sz w:val="22"/>
                <w:szCs w:val="22"/>
              </w:rPr>
            </w:pPr>
            <w:r>
              <w:rPr>
                <w:sz w:val="22"/>
                <w:szCs w:val="22"/>
              </w:rPr>
              <w:t>217.911</w:t>
            </w:r>
          </w:p>
        </w:tc>
        <w:tc>
          <w:tcPr>
            <w:tcW w:w="1379" w:type="dxa"/>
          </w:tcPr>
          <w:p w:rsidR="00D03D61" w:rsidRDefault="00D64E0D">
            <w:pPr>
              <w:jc w:val="right"/>
              <w:rPr>
                <w:sz w:val="22"/>
                <w:szCs w:val="22"/>
              </w:rPr>
            </w:pPr>
            <w:r>
              <w:rPr>
                <w:sz w:val="22"/>
                <w:szCs w:val="22"/>
              </w:rPr>
              <w:t>32</w:t>
            </w:r>
          </w:p>
        </w:tc>
        <w:tc>
          <w:tcPr>
            <w:tcW w:w="1301" w:type="dxa"/>
          </w:tcPr>
          <w:p w:rsidR="00D03D61" w:rsidRDefault="00D64E0D">
            <w:pPr>
              <w:jc w:val="right"/>
              <w:rPr>
                <w:sz w:val="22"/>
                <w:szCs w:val="22"/>
              </w:rPr>
            </w:pPr>
            <w:r>
              <w:rPr>
                <w:sz w:val="22"/>
                <w:szCs w:val="22"/>
              </w:rPr>
              <w:t>6.973.152</w:t>
            </w:r>
          </w:p>
        </w:tc>
        <w:tc>
          <w:tcPr>
            <w:tcW w:w="651" w:type="dxa"/>
          </w:tcPr>
          <w:p w:rsidR="00D03D61" w:rsidRDefault="00D64E0D">
            <w:pPr>
              <w:rPr>
                <w:sz w:val="22"/>
                <w:szCs w:val="22"/>
              </w:rPr>
            </w:pPr>
            <w:r>
              <w:rPr>
                <w:sz w:val="22"/>
                <w:szCs w:val="22"/>
              </w:rPr>
              <w:t>0,120</w:t>
            </w:r>
          </w:p>
        </w:tc>
        <w:tc>
          <w:tcPr>
            <w:tcW w:w="1596" w:type="dxa"/>
          </w:tcPr>
          <w:p w:rsidR="00D03D61" w:rsidRDefault="00D64E0D">
            <w:pPr>
              <w:jc w:val="right"/>
              <w:rPr>
                <w:sz w:val="22"/>
                <w:szCs w:val="22"/>
              </w:rPr>
            </w:pPr>
            <w:r>
              <w:rPr>
                <w:sz w:val="22"/>
                <w:szCs w:val="22"/>
              </w:rPr>
              <w:t>836.778,00</w:t>
            </w:r>
          </w:p>
        </w:tc>
      </w:tr>
      <w:tr w:rsidR="00D03D61">
        <w:trPr>
          <w:trHeight w:val="150"/>
        </w:trPr>
        <w:tc>
          <w:tcPr>
            <w:tcW w:w="1379" w:type="dxa"/>
          </w:tcPr>
          <w:p w:rsidR="00D03D61" w:rsidRDefault="00D64E0D">
            <w:pPr>
              <w:rPr>
                <w:sz w:val="22"/>
                <w:szCs w:val="22"/>
              </w:rPr>
            </w:pPr>
            <w:r>
              <w:rPr>
                <w:sz w:val="22"/>
                <w:szCs w:val="22"/>
              </w:rPr>
              <w:t xml:space="preserve">Миење </w:t>
            </w:r>
          </w:p>
        </w:tc>
        <w:tc>
          <w:tcPr>
            <w:tcW w:w="1177" w:type="dxa"/>
          </w:tcPr>
          <w:p w:rsidR="00D03D61" w:rsidRDefault="00D64E0D">
            <w:pPr>
              <w:rPr>
                <w:sz w:val="20"/>
                <w:szCs w:val="20"/>
              </w:rPr>
            </w:pPr>
            <w:r>
              <w:rPr>
                <w:sz w:val="20"/>
                <w:szCs w:val="20"/>
              </w:rPr>
              <w:t xml:space="preserve">IV </w:t>
            </w:r>
          </w:p>
        </w:tc>
        <w:tc>
          <w:tcPr>
            <w:tcW w:w="1115" w:type="dxa"/>
          </w:tcPr>
          <w:p w:rsidR="00D03D61" w:rsidRDefault="00D64E0D">
            <w:pPr>
              <w:jc w:val="right"/>
              <w:rPr>
                <w:sz w:val="22"/>
                <w:szCs w:val="22"/>
              </w:rPr>
            </w:pPr>
            <w:r>
              <w:rPr>
                <w:sz w:val="22"/>
                <w:szCs w:val="22"/>
              </w:rPr>
              <w:t>184.061</w:t>
            </w:r>
          </w:p>
        </w:tc>
        <w:tc>
          <w:tcPr>
            <w:tcW w:w="1379" w:type="dxa"/>
          </w:tcPr>
          <w:p w:rsidR="00D03D61" w:rsidRDefault="00D64E0D">
            <w:pPr>
              <w:jc w:val="right"/>
              <w:rPr>
                <w:sz w:val="22"/>
                <w:szCs w:val="22"/>
              </w:rPr>
            </w:pPr>
            <w:r>
              <w:rPr>
                <w:sz w:val="22"/>
                <w:szCs w:val="22"/>
              </w:rPr>
              <w:t>32</w:t>
            </w:r>
          </w:p>
        </w:tc>
        <w:tc>
          <w:tcPr>
            <w:tcW w:w="1301" w:type="dxa"/>
          </w:tcPr>
          <w:p w:rsidR="00D03D61" w:rsidRDefault="00D64E0D">
            <w:pPr>
              <w:jc w:val="right"/>
              <w:rPr>
                <w:sz w:val="22"/>
                <w:szCs w:val="22"/>
              </w:rPr>
            </w:pPr>
            <w:r>
              <w:rPr>
                <w:sz w:val="22"/>
                <w:szCs w:val="22"/>
              </w:rPr>
              <w:t>5.889.952</w:t>
            </w:r>
          </w:p>
        </w:tc>
        <w:tc>
          <w:tcPr>
            <w:tcW w:w="651" w:type="dxa"/>
          </w:tcPr>
          <w:p w:rsidR="00D03D61" w:rsidRDefault="00D64E0D">
            <w:pPr>
              <w:rPr>
                <w:sz w:val="22"/>
                <w:szCs w:val="22"/>
              </w:rPr>
            </w:pPr>
            <w:r>
              <w:rPr>
                <w:sz w:val="22"/>
                <w:szCs w:val="22"/>
              </w:rPr>
              <w:t>0,120</w:t>
            </w:r>
          </w:p>
        </w:tc>
        <w:tc>
          <w:tcPr>
            <w:tcW w:w="1596" w:type="dxa"/>
          </w:tcPr>
          <w:p w:rsidR="00D03D61" w:rsidRDefault="00D64E0D">
            <w:pPr>
              <w:jc w:val="right"/>
              <w:rPr>
                <w:sz w:val="22"/>
                <w:szCs w:val="22"/>
              </w:rPr>
            </w:pPr>
            <w:r>
              <w:rPr>
                <w:sz w:val="22"/>
                <w:szCs w:val="22"/>
              </w:rPr>
              <w:t>706.794,00</w:t>
            </w:r>
          </w:p>
        </w:tc>
      </w:tr>
      <w:tr w:rsidR="00D03D61">
        <w:trPr>
          <w:trHeight w:val="150"/>
        </w:trPr>
        <w:tc>
          <w:tcPr>
            <w:tcW w:w="7002" w:type="dxa"/>
            <w:gridSpan w:val="6"/>
          </w:tcPr>
          <w:p w:rsidR="00D03D61" w:rsidRDefault="00D64E0D">
            <w:pPr>
              <w:jc w:val="right"/>
              <w:rPr>
                <w:b/>
                <w:sz w:val="22"/>
                <w:szCs w:val="22"/>
              </w:rPr>
            </w:pPr>
            <w:r>
              <w:rPr>
                <w:b/>
                <w:sz w:val="22"/>
                <w:szCs w:val="22"/>
              </w:rPr>
              <w:t>Вкупно:</w:t>
            </w:r>
          </w:p>
        </w:tc>
        <w:tc>
          <w:tcPr>
            <w:tcW w:w="1596" w:type="dxa"/>
          </w:tcPr>
          <w:p w:rsidR="00D03D61" w:rsidRPr="00751D34" w:rsidRDefault="00D64E0D" w:rsidP="00AB6985">
            <w:pPr>
              <w:rPr>
                <w:b/>
                <w:sz w:val="20"/>
                <w:szCs w:val="20"/>
              </w:rPr>
            </w:pPr>
            <w:r w:rsidRPr="00751D34">
              <w:rPr>
                <w:b/>
                <w:sz w:val="20"/>
                <w:szCs w:val="20"/>
              </w:rPr>
              <w:t>11.841.272,00</w:t>
            </w:r>
          </w:p>
        </w:tc>
      </w:tr>
    </w:tbl>
    <w:p w:rsidR="00D03D61" w:rsidRDefault="00D03D61">
      <w:pPr>
        <w:rPr>
          <w:b/>
        </w:rPr>
      </w:pPr>
    </w:p>
    <w:p w:rsidR="00D03D61" w:rsidRDefault="00D64E0D">
      <w:pPr>
        <w:rPr>
          <w:b/>
        </w:rPr>
      </w:pPr>
      <w:r>
        <w:rPr>
          <w:b/>
        </w:rPr>
        <w:t>Б) Вонредни активности</w:t>
      </w:r>
    </w:p>
    <w:tbl>
      <w:tblPr>
        <w:tblW w:w="861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2430"/>
        <w:gridCol w:w="1440"/>
        <w:gridCol w:w="1620"/>
      </w:tblGrid>
      <w:tr w:rsidR="00D03D61">
        <w:trPr>
          <w:trHeight w:val="150"/>
        </w:trPr>
        <w:tc>
          <w:tcPr>
            <w:tcW w:w="3120" w:type="dxa"/>
          </w:tcPr>
          <w:p w:rsidR="00D03D61" w:rsidRDefault="00D64E0D">
            <w:pPr>
              <w:rPr>
                <w:i/>
                <w:sz w:val="20"/>
                <w:szCs w:val="20"/>
              </w:rPr>
            </w:pPr>
            <w:r>
              <w:rPr>
                <w:i/>
                <w:sz w:val="20"/>
                <w:szCs w:val="20"/>
              </w:rPr>
              <w:t>Вид на интервенција</w:t>
            </w:r>
          </w:p>
        </w:tc>
        <w:tc>
          <w:tcPr>
            <w:tcW w:w="2430" w:type="dxa"/>
          </w:tcPr>
          <w:p w:rsidR="00D03D61" w:rsidRDefault="00D64E0D">
            <w:pPr>
              <w:rPr>
                <w:i/>
                <w:sz w:val="20"/>
                <w:szCs w:val="20"/>
              </w:rPr>
            </w:pPr>
            <w:r>
              <w:rPr>
                <w:i/>
                <w:sz w:val="20"/>
                <w:szCs w:val="20"/>
              </w:rPr>
              <w:t>Вкупно часови на интервенција/</w:t>
            </w:r>
          </w:p>
          <w:p w:rsidR="00D03D61" w:rsidRDefault="00D64E0D">
            <w:pPr>
              <w:rPr>
                <w:i/>
                <w:sz w:val="20"/>
                <w:szCs w:val="20"/>
              </w:rPr>
            </w:pPr>
            <w:r>
              <w:rPr>
                <w:i/>
                <w:sz w:val="20"/>
                <w:szCs w:val="20"/>
              </w:rPr>
              <w:t>Тури на транспорт</w:t>
            </w:r>
          </w:p>
        </w:tc>
        <w:tc>
          <w:tcPr>
            <w:tcW w:w="1440" w:type="dxa"/>
          </w:tcPr>
          <w:p w:rsidR="00D03D61" w:rsidRDefault="00D64E0D">
            <w:pPr>
              <w:rPr>
                <w:i/>
                <w:sz w:val="20"/>
                <w:szCs w:val="20"/>
              </w:rPr>
            </w:pPr>
            <w:r>
              <w:rPr>
                <w:i/>
                <w:sz w:val="20"/>
                <w:szCs w:val="20"/>
              </w:rPr>
              <w:t xml:space="preserve">Цена </w:t>
            </w:r>
          </w:p>
        </w:tc>
        <w:tc>
          <w:tcPr>
            <w:tcW w:w="1620" w:type="dxa"/>
          </w:tcPr>
          <w:p w:rsidR="00D03D61" w:rsidRDefault="00D64E0D">
            <w:pPr>
              <w:rPr>
                <w:i/>
                <w:sz w:val="20"/>
                <w:szCs w:val="20"/>
              </w:rPr>
            </w:pPr>
            <w:r>
              <w:rPr>
                <w:i/>
                <w:sz w:val="20"/>
                <w:szCs w:val="20"/>
              </w:rPr>
              <w:t>Вкупно</w:t>
            </w:r>
          </w:p>
        </w:tc>
      </w:tr>
      <w:tr w:rsidR="00D03D61">
        <w:trPr>
          <w:trHeight w:val="150"/>
        </w:trPr>
        <w:tc>
          <w:tcPr>
            <w:tcW w:w="3120" w:type="dxa"/>
          </w:tcPr>
          <w:p w:rsidR="00D03D61" w:rsidRDefault="00D64E0D">
            <w:r>
              <w:t>Чистење реса</w:t>
            </w:r>
          </w:p>
        </w:tc>
        <w:tc>
          <w:tcPr>
            <w:tcW w:w="2430" w:type="dxa"/>
          </w:tcPr>
          <w:p w:rsidR="008272D7" w:rsidRDefault="008272D7">
            <w:pPr>
              <w:jc w:val="right"/>
            </w:pPr>
            <w:r>
              <w:t>76</w:t>
            </w:r>
            <w:r w:rsidR="005D276D" w:rsidRPr="008272D7">
              <w:t xml:space="preserve"> пати/год х </w:t>
            </w:r>
            <w:r>
              <w:rPr>
                <w:lang w:val="en-GB"/>
              </w:rPr>
              <w:t>3</w:t>
            </w:r>
            <w:r w:rsidR="005D276D" w:rsidRPr="008272D7">
              <w:t xml:space="preserve"> раб. х 6</w:t>
            </w:r>
            <w:r>
              <w:t xml:space="preserve"> </w:t>
            </w:r>
            <w:r w:rsidR="005D276D" w:rsidRPr="008272D7">
              <w:t>часа/ден</w:t>
            </w:r>
            <w:r w:rsidRPr="008272D7">
              <w:rPr>
                <w:lang w:val="en-GB"/>
              </w:rPr>
              <w:t>.</w:t>
            </w:r>
          </w:p>
          <w:p w:rsidR="008272D7" w:rsidRPr="008272D7" w:rsidRDefault="008272D7" w:rsidP="008272D7">
            <w:pPr>
              <w:jc w:val="right"/>
            </w:pPr>
            <w:r>
              <w:t>76</w:t>
            </w:r>
            <w:r w:rsidR="00D64E0D">
              <w:t xml:space="preserve"> тури</w:t>
            </w:r>
          </w:p>
        </w:tc>
        <w:tc>
          <w:tcPr>
            <w:tcW w:w="1440" w:type="dxa"/>
          </w:tcPr>
          <w:p w:rsidR="00D03D61" w:rsidRDefault="00D64E0D">
            <w:pPr>
              <w:jc w:val="right"/>
            </w:pPr>
            <w:r>
              <w:t>350,00</w:t>
            </w:r>
          </w:p>
          <w:p w:rsidR="005106BB" w:rsidRDefault="005106BB">
            <w:pPr>
              <w:jc w:val="right"/>
            </w:pPr>
          </w:p>
          <w:p w:rsidR="00D03D61" w:rsidRDefault="00D64E0D">
            <w:pPr>
              <w:jc w:val="right"/>
            </w:pPr>
            <w:r>
              <w:t>2.000,00</w:t>
            </w:r>
          </w:p>
        </w:tc>
        <w:tc>
          <w:tcPr>
            <w:tcW w:w="1620" w:type="dxa"/>
          </w:tcPr>
          <w:p w:rsidR="00D03D61" w:rsidRDefault="00D64E0D">
            <w:pPr>
              <w:jc w:val="right"/>
            </w:pPr>
            <w:r>
              <w:t>4</w:t>
            </w:r>
            <w:r w:rsidR="008272D7">
              <w:t>78</w:t>
            </w:r>
            <w:r>
              <w:t>.</w:t>
            </w:r>
            <w:r w:rsidR="008272D7">
              <w:t>8</w:t>
            </w:r>
            <w:r>
              <w:t>00,00</w:t>
            </w:r>
          </w:p>
          <w:p w:rsidR="005106BB" w:rsidRDefault="005106BB">
            <w:pPr>
              <w:jc w:val="right"/>
            </w:pPr>
          </w:p>
          <w:p w:rsidR="008272D7" w:rsidRDefault="008272D7" w:rsidP="008272D7">
            <w:pPr>
              <w:jc w:val="right"/>
            </w:pPr>
            <w:r>
              <w:t>152</w:t>
            </w:r>
            <w:r w:rsidR="00D64E0D">
              <w:t>.000,00</w:t>
            </w:r>
          </w:p>
        </w:tc>
      </w:tr>
      <w:tr w:rsidR="00D03D61">
        <w:trPr>
          <w:trHeight w:val="150"/>
        </w:trPr>
        <w:tc>
          <w:tcPr>
            <w:tcW w:w="3120" w:type="dxa"/>
          </w:tcPr>
          <w:p w:rsidR="00D03D61" w:rsidRDefault="00D64E0D">
            <w:r>
              <w:t>Собирање угинати животни</w:t>
            </w:r>
          </w:p>
        </w:tc>
        <w:tc>
          <w:tcPr>
            <w:tcW w:w="2430" w:type="dxa"/>
          </w:tcPr>
          <w:p w:rsidR="00D03D61" w:rsidRDefault="00D64E0D">
            <w:pPr>
              <w:jc w:val="right"/>
            </w:pPr>
            <w:r>
              <w:t>50 парчиња</w:t>
            </w:r>
          </w:p>
        </w:tc>
        <w:tc>
          <w:tcPr>
            <w:tcW w:w="1440" w:type="dxa"/>
          </w:tcPr>
          <w:p w:rsidR="00D03D61" w:rsidRDefault="00D64E0D">
            <w:pPr>
              <w:jc w:val="right"/>
            </w:pPr>
            <w:r>
              <w:t>1.000,00</w:t>
            </w:r>
          </w:p>
        </w:tc>
        <w:tc>
          <w:tcPr>
            <w:tcW w:w="1620" w:type="dxa"/>
          </w:tcPr>
          <w:p w:rsidR="00D03D61" w:rsidRDefault="00D64E0D">
            <w:pPr>
              <w:jc w:val="right"/>
            </w:pPr>
            <w:r>
              <w:t>50.000,00</w:t>
            </w:r>
          </w:p>
        </w:tc>
      </w:tr>
      <w:tr w:rsidR="00D03D61">
        <w:trPr>
          <w:trHeight w:val="150"/>
        </w:trPr>
        <w:tc>
          <w:tcPr>
            <w:tcW w:w="3120" w:type="dxa"/>
          </w:tcPr>
          <w:p w:rsidR="00D03D61" w:rsidRDefault="00D64E0D">
            <w:r>
              <w:t>Чистење на Езерото од муљ и багерување на кеј</w:t>
            </w:r>
          </w:p>
        </w:tc>
        <w:tc>
          <w:tcPr>
            <w:tcW w:w="2430" w:type="dxa"/>
          </w:tcPr>
          <w:p w:rsidR="00D03D61" w:rsidRDefault="00D64E0D">
            <w:pPr>
              <w:jc w:val="right"/>
            </w:pPr>
            <w:r>
              <w:t>70 часа</w:t>
            </w:r>
          </w:p>
        </w:tc>
        <w:tc>
          <w:tcPr>
            <w:tcW w:w="1440" w:type="dxa"/>
          </w:tcPr>
          <w:p w:rsidR="00D03D61" w:rsidRDefault="00D64E0D">
            <w:pPr>
              <w:jc w:val="right"/>
            </w:pPr>
            <w:r>
              <w:t>3.500,00</w:t>
            </w:r>
          </w:p>
        </w:tc>
        <w:tc>
          <w:tcPr>
            <w:tcW w:w="1620" w:type="dxa"/>
          </w:tcPr>
          <w:p w:rsidR="00D03D61" w:rsidRDefault="00D64E0D">
            <w:pPr>
              <w:jc w:val="right"/>
            </w:pPr>
            <w:r>
              <w:t>245.000,00</w:t>
            </w:r>
          </w:p>
        </w:tc>
      </w:tr>
      <w:tr w:rsidR="00D03D61">
        <w:trPr>
          <w:trHeight w:val="150"/>
        </w:trPr>
        <w:tc>
          <w:tcPr>
            <w:tcW w:w="3120" w:type="dxa"/>
          </w:tcPr>
          <w:p w:rsidR="00D03D61" w:rsidRDefault="00D64E0D">
            <w:r>
              <w:t>Чистење лист</w:t>
            </w:r>
          </w:p>
          <w:p w:rsidR="00D03D61" w:rsidRDefault="00D64E0D">
            <w:r>
              <w:t>Подигање и транспорт</w:t>
            </w:r>
          </w:p>
        </w:tc>
        <w:tc>
          <w:tcPr>
            <w:tcW w:w="2430" w:type="dxa"/>
          </w:tcPr>
          <w:p w:rsidR="005D276D" w:rsidRPr="008272D7" w:rsidRDefault="008272D7">
            <w:pPr>
              <w:jc w:val="right"/>
            </w:pPr>
            <w:r w:rsidRPr="008272D7">
              <w:t>30</w:t>
            </w:r>
            <w:r w:rsidR="005D276D" w:rsidRPr="008272D7">
              <w:t xml:space="preserve"> пати/год х </w:t>
            </w:r>
            <w:r>
              <w:t>10</w:t>
            </w:r>
            <w:r w:rsidR="005D276D" w:rsidRPr="008272D7">
              <w:t xml:space="preserve"> раб. х 6</w:t>
            </w:r>
            <w:r>
              <w:t xml:space="preserve"> </w:t>
            </w:r>
            <w:r w:rsidR="005D276D" w:rsidRPr="008272D7">
              <w:t>часа/ден</w:t>
            </w:r>
          </w:p>
          <w:p w:rsidR="00D03D61" w:rsidRDefault="008272D7">
            <w:pPr>
              <w:jc w:val="right"/>
            </w:pPr>
            <w:r>
              <w:t>4</w:t>
            </w:r>
            <w:r w:rsidR="00D64E0D">
              <w:t>0 тури</w:t>
            </w:r>
          </w:p>
        </w:tc>
        <w:tc>
          <w:tcPr>
            <w:tcW w:w="1440" w:type="dxa"/>
          </w:tcPr>
          <w:p w:rsidR="00D03D61" w:rsidRDefault="00D64E0D">
            <w:pPr>
              <w:jc w:val="right"/>
            </w:pPr>
            <w:r>
              <w:t>350,00</w:t>
            </w:r>
          </w:p>
          <w:p w:rsidR="005106BB" w:rsidRDefault="005106BB">
            <w:pPr>
              <w:jc w:val="right"/>
            </w:pPr>
          </w:p>
          <w:p w:rsidR="00D03D61" w:rsidRDefault="00D64E0D">
            <w:pPr>
              <w:jc w:val="right"/>
            </w:pPr>
            <w:r>
              <w:t>2.000,00</w:t>
            </w:r>
          </w:p>
        </w:tc>
        <w:tc>
          <w:tcPr>
            <w:tcW w:w="1620" w:type="dxa"/>
          </w:tcPr>
          <w:p w:rsidR="00D03D61" w:rsidRDefault="008272D7">
            <w:pPr>
              <w:jc w:val="right"/>
            </w:pPr>
            <w:r>
              <w:t>630</w:t>
            </w:r>
            <w:r w:rsidR="00D64E0D">
              <w:t>.000,00</w:t>
            </w:r>
          </w:p>
          <w:p w:rsidR="005106BB" w:rsidRDefault="005106BB">
            <w:pPr>
              <w:jc w:val="right"/>
            </w:pPr>
          </w:p>
          <w:p w:rsidR="00D03D61" w:rsidRDefault="008272D7">
            <w:pPr>
              <w:jc w:val="right"/>
            </w:pPr>
            <w:r>
              <w:t>8</w:t>
            </w:r>
            <w:r w:rsidR="00D64E0D">
              <w:t>0.000,00</w:t>
            </w:r>
          </w:p>
        </w:tc>
      </w:tr>
      <w:tr w:rsidR="00D03D61">
        <w:trPr>
          <w:trHeight w:val="150"/>
        </w:trPr>
        <w:tc>
          <w:tcPr>
            <w:tcW w:w="3120" w:type="dxa"/>
          </w:tcPr>
          <w:p w:rsidR="00D03D61" w:rsidRDefault="00D64E0D">
            <w:r>
              <w:t>Одржување на плажи кои не се под концесија</w:t>
            </w:r>
          </w:p>
        </w:tc>
        <w:tc>
          <w:tcPr>
            <w:tcW w:w="2430" w:type="dxa"/>
          </w:tcPr>
          <w:p w:rsidR="005D276D" w:rsidRPr="008272D7" w:rsidRDefault="005106BB" w:rsidP="005D276D">
            <w:pPr>
              <w:jc w:val="right"/>
            </w:pPr>
            <w:r w:rsidRPr="008272D7">
              <w:t>122 п</w:t>
            </w:r>
            <w:r w:rsidR="008272D7">
              <w:t>ати/год х 7</w:t>
            </w:r>
            <w:r w:rsidR="005D276D" w:rsidRPr="008272D7">
              <w:t xml:space="preserve"> раб. х 6</w:t>
            </w:r>
            <w:r w:rsidR="008272D7" w:rsidRPr="008272D7">
              <w:t xml:space="preserve"> </w:t>
            </w:r>
            <w:r w:rsidR="005D276D" w:rsidRPr="008272D7">
              <w:t>часа/ден</w:t>
            </w:r>
          </w:p>
          <w:p w:rsidR="00753F82" w:rsidRPr="00753F82" w:rsidRDefault="008272D7" w:rsidP="008272D7">
            <w:pPr>
              <w:jc w:val="right"/>
              <w:rPr>
                <w:color w:val="FF0000"/>
              </w:rPr>
            </w:pPr>
            <w:r>
              <w:t>180</w:t>
            </w:r>
            <w:r w:rsidR="00753F82" w:rsidRPr="008272D7">
              <w:t xml:space="preserve"> тури</w:t>
            </w:r>
          </w:p>
        </w:tc>
        <w:tc>
          <w:tcPr>
            <w:tcW w:w="1440" w:type="dxa"/>
          </w:tcPr>
          <w:p w:rsidR="00D03D61" w:rsidRDefault="00D64E0D">
            <w:pPr>
              <w:jc w:val="right"/>
            </w:pPr>
            <w:r>
              <w:t>350,00</w:t>
            </w:r>
          </w:p>
          <w:p w:rsidR="00753F82" w:rsidRDefault="00753F82">
            <w:pPr>
              <w:jc w:val="right"/>
            </w:pPr>
          </w:p>
          <w:p w:rsidR="00753F82" w:rsidRDefault="00753F82">
            <w:pPr>
              <w:jc w:val="right"/>
            </w:pPr>
            <w:r w:rsidRPr="008272D7">
              <w:t>2.000,00</w:t>
            </w:r>
          </w:p>
        </w:tc>
        <w:tc>
          <w:tcPr>
            <w:tcW w:w="1620" w:type="dxa"/>
          </w:tcPr>
          <w:p w:rsidR="00753F82" w:rsidRPr="008272D7" w:rsidRDefault="008272D7">
            <w:pPr>
              <w:jc w:val="right"/>
            </w:pPr>
            <w:r>
              <w:t>1</w:t>
            </w:r>
            <w:r w:rsidR="00753F82" w:rsidRPr="008272D7">
              <w:t>.</w:t>
            </w:r>
            <w:r>
              <w:t>793</w:t>
            </w:r>
            <w:r w:rsidR="00753F82" w:rsidRPr="008272D7">
              <w:t>.</w:t>
            </w:r>
            <w:r>
              <w:t>4</w:t>
            </w:r>
            <w:r w:rsidR="005D276D" w:rsidRPr="008272D7">
              <w:t>0</w:t>
            </w:r>
            <w:r w:rsidR="00753F82" w:rsidRPr="008272D7">
              <w:t>0,00</w:t>
            </w:r>
          </w:p>
          <w:p w:rsidR="005106BB" w:rsidRDefault="005106BB">
            <w:pPr>
              <w:jc w:val="right"/>
              <w:rPr>
                <w:color w:val="FF0000"/>
              </w:rPr>
            </w:pPr>
          </w:p>
          <w:p w:rsidR="00753F82" w:rsidRDefault="008272D7">
            <w:pPr>
              <w:jc w:val="right"/>
            </w:pPr>
            <w:r>
              <w:t>36</w:t>
            </w:r>
            <w:r w:rsidR="00753F82" w:rsidRPr="008272D7">
              <w:t>0.000,00</w:t>
            </w:r>
          </w:p>
        </w:tc>
      </w:tr>
      <w:tr w:rsidR="00D03D61">
        <w:trPr>
          <w:trHeight w:val="150"/>
        </w:trPr>
        <w:tc>
          <w:tcPr>
            <w:tcW w:w="3120" w:type="dxa"/>
          </w:tcPr>
          <w:p w:rsidR="00D03D61" w:rsidRDefault="00D64E0D">
            <w:r>
              <w:t>Метење на шумски патеки во локалитет Кале и собирање отпадоци</w:t>
            </w:r>
          </w:p>
        </w:tc>
        <w:tc>
          <w:tcPr>
            <w:tcW w:w="2430" w:type="dxa"/>
          </w:tcPr>
          <w:p w:rsidR="00D03D61" w:rsidRDefault="00D64E0D" w:rsidP="008272D7">
            <w:pPr>
              <w:jc w:val="right"/>
            </w:pPr>
            <w:r>
              <w:t xml:space="preserve">24 пати/год. х 2 раб. х 6 часа/ден. </w:t>
            </w:r>
          </w:p>
        </w:tc>
        <w:tc>
          <w:tcPr>
            <w:tcW w:w="1440" w:type="dxa"/>
          </w:tcPr>
          <w:p w:rsidR="00D03D61" w:rsidRDefault="008272D7">
            <w:pPr>
              <w:jc w:val="right"/>
            </w:pPr>
            <w:r>
              <w:t>350,00</w:t>
            </w:r>
          </w:p>
        </w:tc>
        <w:tc>
          <w:tcPr>
            <w:tcW w:w="1620" w:type="dxa"/>
          </w:tcPr>
          <w:p w:rsidR="00D03D61" w:rsidRDefault="00D64E0D">
            <w:pPr>
              <w:jc w:val="right"/>
            </w:pPr>
            <w:r>
              <w:t>100.800,00</w:t>
            </w:r>
          </w:p>
        </w:tc>
      </w:tr>
      <w:tr w:rsidR="00D03D61">
        <w:trPr>
          <w:trHeight w:val="150"/>
        </w:trPr>
        <w:tc>
          <w:tcPr>
            <w:tcW w:w="6990" w:type="dxa"/>
            <w:gridSpan w:val="3"/>
          </w:tcPr>
          <w:p w:rsidR="00D03D61" w:rsidRDefault="00D64E0D">
            <w:pPr>
              <w:jc w:val="right"/>
              <w:rPr>
                <w:b/>
              </w:rPr>
            </w:pPr>
            <w:r>
              <w:rPr>
                <w:b/>
              </w:rPr>
              <w:t>Вкупно:</w:t>
            </w:r>
          </w:p>
        </w:tc>
        <w:tc>
          <w:tcPr>
            <w:tcW w:w="1620" w:type="dxa"/>
          </w:tcPr>
          <w:p w:rsidR="00753F82" w:rsidRPr="00753F82" w:rsidRDefault="008272D7" w:rsidP="008272D7">
            <w:pPr>
              <w:jc w:val="right"/>
              <w:rPr>
                <w:b/>
                <w:color w:val="FF0000"/>
              </w:rPr>
            </w:pPr>
            <w:r>
              <w:rPr>
                <w:b/>
              </w:rPr>
              <w:t>3</w:t>
            </w:r>
            <w:r w:rsidR="00D64E0D">
              <w:rPr>
                <w:b/>
              </w:rPr>
              <w:t>.</w:t>
            </w:r>
            <w:r>
              <w:rPr>
                <w:b/>
              </w:rPr>
              <w:t>890</w:t>
            </w:r>
            <w:r w:rsidR="00D64E0D">
              <w:rPr>
                <w:b/>
              </w:rPr>
              <w:t>.</w:t>
            </w:r>
            <w:r>
              <w:rPr>
                <w:b/>
              </w:rPr>
              <w:t>0</w:t>
            </w:r>
            <w:r w:rsidR="00D64E0D">
              <w:rPr>
                <w:b/>
              </w:rPr>
              <w:t>00,00</w:t>
            </w:r>
          </w:p>
        </w:tc>
      </w:tr>
    </w:tbl>
    <w:p w:rsidR="00D03D61" w:rsidRDefault="00D64E0D">
      <w:pPr>
        <w:jc w:val="both"/>
        <w:rPr>
          <w:sz w:val="20"/>
          <w:szCs w:val="20"/>
        </w:rPr>
      </w:pPr>
      <w:r>
        <w:rPr>
          <w:b/>
          <w:sz w:val="20"/>
          <w:szCs w:val="20"/>
        </w:rPr>
        <w:t xml:space="preserve">Напомена: </w:t>
      </w:r>
      <w:r>
        <w:rPr>
          <w:sz w:val="20"/>
          <w:szCs w:val="20"/>
        </w:rPr>
        <w:t>Количините за вонредни активности се добиени споредбено со минати години</w:t>
      </w:r>
    </w:p>
    <w:p w:rsidR="00D03D61" w:rsidRDefault="00D03D61">
      <w:pPr>
        <w:jc w:val="both"/>
      </w:pPr>
    </w:p>
    <w:p w:rsidR="00D03D61" w:rsidRDefault="00D64E0D">
      <w:pPr>
        <w:ind w:firstLine="360"/>
        <w:jc w:val="both"/>
        <w:rPr>
          <w:rFonts w:eastAsia="Calibri"/>
          <w:lang w:eastAsia="en-US"/>
        </w:rPr>
      </w:pPr>
      <w:r>
        <w:rPr>
          <w:rFonts w:eastAsia="Calibri"/>
          <w:lang w:eastAsia="en-US"/>
        </w:rPr>
        <w:t xml:space="preserve">Надзор над спроведување на оваа Програма врши Секторот за комунални дејности, сообраќај и улици. </w:t>
      </w:r>
      <w:r>
        <w:rPr>
          <w:rFonts w:eastAsia="Calibri"/>
          <w:color w:val="000000"/>
          <w:lang w:eastAsia="en-US"/>
        </w:rPr>
        <w:t>Инспекциски надзор над спроведувањето на Програма врши општинскиот комунален инспектор.</w:t>
      </w:r>
    </w:p>
    <w:p w:rsidR="00D03D61" w:rsidRDefault="00A54B40">
      <w:pPr>
        <w:ind w:firstLine="360"/>
        <w:jc w:val="both"/>
        <w:rPr>
          <w:rFonts w:eastAsia="Calibri"/>
          <w:lang w:eastAsia="en-US"/>
        </w:rPr>
      </w:pPr>
      <w:r>
        <w:rPr>
          <w:rFonts w:eastAsia="Calibri"/>
          <w:color w:val="000000"/>
          <w:lang w:eastAsia="en-US"/>
        </w:rPr>
        <w:t xml:space="preserve">Ј.П.„Охридски Комуналец“ </w:t>
      </w:r>
      <w:r w:rsidR="00D64E0D">
        <w:rPr>
          <w:rFonts w:eastAsia="Calibri"/>
          <w:lang w:eastAsia="en-US"/>
        </w:rPr>
        <w:t xml:space="preserve">ќе биде задолжено </w:t>
      </w:r>
      <w:r>
        <w:rPr>
          <w:rFonts w:eastAsia="Calibri"/>
          <w:lang w:eastAsia="en-US"/>
        </w:rPr>
        <w:t xml:space="preserve">за спроведените активности на терен </w:t>
      </w:r>
      <w:r w:rsidR="00D64E0D">
        <w:rPr>
          <w:rFonts w:eastAsia="Calibri"/>
          <w:lang w:eastAsia="en-US"/>
        </w:rPr>
        <w:t xml:space="preserve">до Општина Охрид да доставува неделни  и месечни извештаи за извршената работа врз основа на кои ќе се изврши фактурирање. </w:t>
      </w:r>
    </w:p>
    <w:p w:rsidR="00D03D61" w:rsidRDefault="00D64E0D">
      <w:pPr>
        <w:ind w:firstLine="360"/>
        <w:jc w:val="both"/>
        <w:rPr>
          <w:rFonts w:eastAsia="Calibri"/>
          <w:lang w:eastAsia="en-US"/>
        </w:rPr>
      </w:pPr>
      <w:r>
        <w:rPr>
          <w:rFonts w:eastAsia="Calibri"/>
          <w:color w:val="000000"/>
          <w:lang w:eastAsia="en-US"/>
        </w:rPr>
        <w:t xml:space="preserve">Ј.П.„Охридски Комуналец“ </w:t>
      </w:r>
      <w:r w:rsidR="00A54B40">
        <w:rPr>
          <w:rFonts w:eastAsia="Calibri"/>
          <w:color w:val="000000"/>
          <w:lang w:eastAsia="en-US"/>
        </w:rPr>
        <w:t>н</w:t>
      </w:r>
      <w:r w:rsidR="00A54B40">
        <w:rPr>
          <w:rFonts w:eastAsia="Calibri"/>
          <w:lang w:eastAsia="en-US"/>
        </w:rPr>
        <w:t xml:space="preserve">ајдоцна до 01.03.2027 год. </w:t>
      </w:r>
      <w:r>
        <w:rPr>
          <w:rFonts w:eastAsia="Calibri"/>
          <w:lang w:eastAsia="en-US"/>
        </w:rPr>
        <w:t>е должен да достави и Годишен извештај за реализација на програмата за 202</w:t>
      </w:r>
      <w:r w:rsidR="00285204">
        <w:rPr>
          <w:rFonts w:eastAsia="Calibri"/>
          <w:lang w:eastAsia="en-US"/>
        </w:rPr>
        <w:t>6</w:t>
      </w:r>
      <w:r>
        <w:rPr>
          <w:rFonts w:eastAsia="Calibri"/>
          <w:lang w:eastAsia="en-US"/>
        </w:rPr>
        <w:t xml:space="preserve"> год. до Градоначалникот и Советот на Општина Охрид.</w:t>
      </w:r>
    </w:p>
    <w:p w:rsidR="00D03D61" w:rsidRDefault="00D64E0D">
      <w:pPr>
        <w:ind w:firstLine="360"/>
        <w:jc w:val="both"/>
        <w:rPr>
          <w:rFonts w:eastAsia="Calibri"/>
          <w:lang w:eastAsia="en-US"/>
        </w:rPr>
      </w:pPr>
      <w:r>
        <w:rPr>
          <w:rFonts w:eastAsia="Calibri"/>
          <w:color w:val="000000"/>
          <w:lang w:eastAsia="en-US"/>
        </w:rPr>
        <w:t xml:space="preserve">Ј.П.„Охридски Комуналец“ </w:t>
      </w:r>
      <w:r>
        <w:rPr>
          <w:rFonts w:eastAsia="Calibri"/>
          <w:lang w:eastAsia="en-US"/>
        </w:rPr>
        <w:t>е должен неделниот извештај за извршена работа во електронска форма да го достави до општинскиот комунален инспектор и службено лице од Секторот за комунални дејности, сообраќај и улици, најдоцна  до 10 часот во понеделник.</w:t>
      </w:r>
    </w:p>
    <w:p w:rsidR="00D03D61" w:rsidRDefault="00D64E0D">
      <w:pPr>
        <w:ind w:firstLine="360"/>
        <w:jc w:val="both"/>
        <w:rPr>
          <w:rFonts w:eastAsia="Calibri"/>
          <w:lang w:eastAsia="en-US"/>
        </w:rPr>
      </w:pPr>
      <w:r>
        <w:rPr>
          <w:rFonts w:eastAsia="Calibri"/>
          <w:lang w:eastAsia="en-US"/>
        </w:rPr>
        <w:t xml:space="preserve">За извршените активности во викенд (доколку се извршуваат), дневниот извештај во електронска форма да се достави во понеделник, најдоцна до 10.00 часот. </w:t>
      </w:r>
    </w:p>
    <w:p w:rsidR="00D03D61" w:rsidRDefault="00D64E0D">
      <w:pPr>
        <w:ind w:left="5040"/>
        <w:jc w:val="center"/>
        <w:rPr>
          <w:rFonts w:eastAsia="Calibri"/>
          <w:color w:val="000000"/>
          <w:lang w:eastAsia="en-US"/>
        </w:rPr>
      </w:pPr>
      <w:r>
        <w:rPr>
          <w:rFonts w:eastAsia="Calibri"/>
          <w:color w:val="000000"/>
          <w:lang w:eastAsia="en-US"/>
        </w:rPr>
        <w:t xml:space="preserve">              </w:t>
      </w:r>
    </w:p>
    <w:p w:rsidR="00D03D61" w:rsidRPr="00285204" w:rsidRDefault="00D64E0D" w:rsidP="00285204">
      <w:pPr>
        <w:pStyle w:val="ListParagraph"/>
        <w:numPr>
          <w:ilvl w:val="0"/>
          <w:numId w:val="8"/>
        </w:numPr>
        <w:spacing w:after="200" w:line="276" w:lineRule="auto"/>
        <w:rPr>
          <w:b/>
          <w:bCs/>
          <w:color w:val="000000"/>
          <w:lang w:eastAsia="en-GB"/>
        </w:rPr>
      </w:pPr>
      <w:r w:rsidRPr="00285204">
        <w:rPr>
          <w:b/>
          <w:bCs/>
          <w:color w:val="000000"/>
          <w:lang w:eastAsia="en-GB"/>
        </w:rPr>
        <w:t xml:space="preserve">Буџет и финансирање </w:t>
      </w:r>
    </w:p>
    <w:p w:rsidR="00D03D61" w:rsidRDefault="00D64E0D">
      <w:pPr>
        <w:spacing w:after="200" w:line="276" w:lineRule="auto"/>
        <w:ind w:firstLine="720"/>
        <w:jc w:val="both"/>
        <w:rPr>
          <w:rFonts w:eastAsia="Calibri"/>
          <w:lang w:eastAsia="en-US"/>
        </w:rPr>
      </w:pPr>
      <w:r>
        <w:rPr>
          <w:rFonts w:eastAsia="Calibri"/>
          <w:lang w:eastAsia="en-US"/>
        </w:rPr>
        <w:t xml:space="preserve">Активностите утврдени со оваа Програма ќе се финансираат од Буџетот на Општина Охрид. За финансирање на оваа Програма, Општина Охрид ќе склучи договор со </w:t>
      </w:r>
      <w:r>
        <w:rPr>
          <w:rFonts w:eastAsia="Calibri"/>
          <w:color w:val="000000"/>
          <w:lang w:eastAsia="en-US"/>
        </w:rPr>
        <w:t>Ј.П.„Охридски Комуналец“</w:t>
      </w:r>
      <w:r>
        <w:rPr>
          <w:rFonts w:eastAsia="Calibri"/>
          <w:lang w:eastAsia="en-US"/>
        </w:rPr>
        <w:t>, кој ќе врши месечно задолжување со доставување на фактура.</w:t>
      </w:r>
    </w:p>
    <w:p w:rsidR="00D03D61" w:rsidRDefault="00D64E0D">
      <w:pPr>
        <w:spacing w:after="200" w:line="276" w:lineRule="auto"/>
        <w:ind w:firstLine="720"/>
        <w:jc w:val="both"/>
        <w:rPr>
          <w:b/>
          <w:bCs/>
          <w:color w:val="000000"/>
          <w:lang w:eastAsia="en-GB"/>
        </w:rPr>
      </w:pPr>
      <w:r>
        <w:rPr>
          <w:rFonts w:eastAsia="Calibri"/>
          <w:color w:val="000000"/>
          <w:lang w:eastAsia="en-US"/>
        </w:rPr>
        <w:t>Планираните работни операции во Програмата можат да бидат зголемени или намалени за сметка на други работни операции согласно Програмата, во зависност од климатските услови во тековната година, а во договор и со знаење на општината.</w:t>
      </w:r>
    </w:p>
    <w:p w:rsidR="00D03D61" w:rsidRDefault="00D03D61">
      <w:pPr>
        <w:jc w:val="both"/>
      </w:pPr>
    </w:p>
    <w:p w:rsidR="00D03D61" w:rsidRDefault="00D03D61">
      <w:pPr>
        <w:jc w:val="both"/>
      </w:pPr>
    </w:p>
    <w:tbl>
      <w:tblPr>
        <w:tblW w:w="86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2250"/>
      </w:tblGrid>
      <w:tr w:rsidR="00D03D61">
        <w:tc>
          <w:tcPr>
            <w:tcW w:w="6390" w:type="dxa"/>
            <w:tcBorders>
              <w:left w:val="double" w:sz="4" w:space="0" w:color="auto"/>
              <w:right w:val="single" w:sz="4" w:space="0" w:color="auto"/>
            </w:tcBorders>
          </w:tcPr>
          <w:p w:rsidR="00D03D61" w:rsidRDefault="00D64E0D">
            <w:pPr>
              <w:jc w:val="center"/>
              <w:rPr>
                <w:b/>
                <w:color w:val="000000"/>
                <w:sz w:val="22"/>
                <w:szCs w:val="22"/>
              </w:rPr>
            </w:pPr>
            <w:r>
              <w:rPr>
                <w:b/>
                <w:color w:val="000000"/>
                <w:sz w:val="22"/>
                <w:szCs w:val="22"/>
              </w:rPr>
              <w:t xml:space="preserve">Редовни активности </w:t>
            </w:r>
            <w:r>
              <w:rPr>
                <w:b/>
                <w:color w:val="FF0000"/>
                <w:sz w:val="22"/>
                <w:szCs w:val="22"/>
              </w:rPr>
              <w:t xml:space="preserve"> </w:t>
            </w:r>
          </w:p>
        </w:tc>
        <w:tc>
          <w:tcPr>
            <w:tcW w:w="2250" w:type="dxa"/>
            <w:tcBorders>
              <w:left w:val="single" w:sz="4" w:space="0" w:color="auto"/>
              <w:right w:val="double" w:sz="4" w:space="0" w:color="auto"/>
            </w:tcBorders>
          </w:tcPr>
          <w:p w:rsidR="00D03D61" w:rsidRDefault="00D64E0D">
            <w:pPr>
              <w:jc w:val="right"/>
              <w:rPr>
                <w:b/>
                <w:color w:val="000000"/>
                <w:sz w:val="22"/>
                <w:szCs w:val="22"/>
              </w:rPr>
            </w:pPr>
            <w:r>
              <w:rPr>
                <w:b/>
              </w:rPr>
              <w:t>11.841.272,оо</w:t>
            </w:r>
          </w:p>
        </w:tc>
      </w:tr>
      <w:tr w:rsidR="00D03D61">
        <w:tc>
          <w:tcPr>
            <w:tcW w:w="6390" w:type="dxa"/>
            <w:tcBorders>
              <w:left w:val="double" w:sz="4" w:space="0" w:color="auto"/>
              <w:right w:val="single" w:sz="4" w:space="0" w:color="auto"/>
            </w:tcBorders>
          </w:tcPr>
          <w:p w:rsidR="00D03D61" w:rsidRDefault="00D64E0D">
            <w:pPr>
              <w:jc w:val="center"/>
              <w:rPr>
                <w:b/>
                <w:color w:val="000000"/>
                <w:sz w:val="22"/>
                <w:szCs w:val="22"/>
              </w:rPr>
            </w:pPr>
            <w:r>
              <w:rPr>
                <w:b/>
                <w:color w:val="000000"/>
                <w:sz w:val="22"/>
                <w:szCs w:val="22"/>
              </w:rPr>
              <w:t xml:space="preserve">Вонредни активности </w:t>
            </w:r>
            <w:r>
              <w:rPr>
                <w:b/>
                <w:color w:val="FF0000"/>
                <w:sz w:val="22"/>
                <w:szCs w:val="22"/>
              </w:rPr>
              <w:t xml:space="preserve"> </w:t>
            </w:r>
          </w:p>
        </w:tc>
        <w:tc>
          <w:tcPr>
            <w:tcW w:w="2250" w:type="dxa"/>
            <w:tcBorders>
              <w:left w:val="single" w:sz="4" w:space="0" w:color="auto"/>
              <w:right w:val="double" w:sz="4" w:space="0" w:color="auto"/>
            </w:tcBorders>
          </w:tcPr>
          <w:p w:rsidR="00753F82" w:rsidRDefault="008272D7" w:rsidP="008272D7">
            <w:pPr>
              <w:jc w:val="right"/>
              <w:rPr>
                <w:b/>
                <w:color w:val="000000"/>
              </w:rPr>
            </w:pPr>
            <w:r w:rsidRPr="008272D7">
              <w:rPr>
                <w:b/>
              </w:rPr>
              <w:t>3.</w:t>
            </w:r>
            <w:r>
              <w:rPr>
                <w:b/>
              </w:rPr>
              <w:t>890</w:t>
            </w:r>
            <w:r w:rsidR="005D276D" w:rsidRPr="008272D7">
              <w:rPr>
                <w:b/>
              </w:rPr>
              <w:t>.</w:t>
            </w:r>
            <w:r>
              <w:rPr>
                <w:b/>
              </w:rPr>
              <w:t>0</w:t>
            </w:r>
            <w:r w:rsidR="005D276D" w:rsidRPr="008272D7">
              <w:rPr>
                <w:b/>
              </w:rPr>
              <w:t>0</w:t>
            </w:r>
            <w:r w:rsidR="00753F82" w:rsidRPr="008272D7">
              <w:rPr>
                <w:b/>
              </w:rPr>
              <w:t>0,00</w:t>
            </w:r>
          </w:p>
        </w:tc>
      </w:tr>
      <w:tr w:rsidR="00D03D61">
        <w:tc>
          <w:tcPr>
            <w:tcW w:w="6390" w:type="dxa"/>
            <w:tcBorders>
              <w:left w:val="double" w:sz="4" w:space="0" w:color="auto"/>
              <w:right w:val="single" w:sz="4" w:space="0" w:color="auto"/>
            </w:tcBorders>
          </w:tcPr>
          <w:p w:rsidR="00D03D61" w:rsidRDefault="00D64E0D">
            <w:pPr>
              <w:jc w:val="center"/>
              <w:rPr>
                <w:b/>
                <w:color w:val="FF0000"/>
                <w:sz w:val="22"/>
                <w:szCs w:val="22"/>
              </w:rPr>
            </w:pPr>
            <w:r>
              <w:rPr>
                <w:b/>
                <w:color w:val="000000"/>
                <w:sz w:val="22"/>
                <w:szCs w:val="22"/>
              </w:rPr>
              <w:t xml:space="preserve">Одржување и чистење на други површини </w:t>
            </w:r>
            <w:r>
              <w:rPr>
                <w:b/>
                <w:color w:val="FF0000"/>
                <w:sz w:val="22"/>
                <w:szCs w:val="22"/>
              </w:rPr>
              <w:t xml:space="preserve">  </w:t>
            </w:r>
          </w:p>
        </w:tc>
        <w:tc>
          <w:tcPr>
            <w:tcW w:w="2250" w:type="dxa"/>
            <w:tcBorders>
              <w:left w:val="single" w:sz="4" w:space="0" w:color="auto"/>
              <w:right w:val="double" w:sz="4" w:space="0" w:color="auto"/>
            </w:tcBorders>
          </w:tcPr>
          <w:p w:rsidR="00753F82" w:rsidRPr="00753F82" w:rsidRDefault="004A29ED" w:rsidP="00F67B56">
            <w:pPr>
              <w:jc w:val="center"/>
              <w:rPr>
                <w:b/>
                <w:color w:val="FF0000"/>
              </w:rPr>
            </w:pPr>
            <w:r>
              <w:rPr>
                <w:b/>
                <w:color w:val="000000"/>
              </w:rPr>
              <w:t xml:space="preserve">            </w:t>
            </w:r>
            <w:r w:rsidR="00F67B56">
              <w:rPr>
                <w:b/>
                <w:color w:val="000000"/>
                <w:lang w:val="en-GB"/>
              </w:rPr>
              <w:t>2</w:t>
            </w:r>
            <w:r>
              <w:rPr>
                <w:b/>
                <w:color w:val="000000"/>
              </w:rPr>
              <w:t>.</w:t>
            </w:r>
            <w:r w:rsidR="00D64E0D">
              <w:rPr>
                <w:b/>
                <w:color w:val="000000"/>
              </w:rPr>
              <w:t>500.000,00</w:t>
            </w:r>
          </w:p>
        </w:tc>
      </w:tr>
      <w:tr w:rsidR="008F54E1">
        <w:tc>
          <w:tcPr>
            <w:tcW w:w="6390" w:type="dxa"/>
            <w:tcBorders>
              <w:left w:val="double" w:sz="4" w:space="0" w:color="auto"/>
              <w:right w:val="single" w:sz="4" w:space="0" w:color="auto"/>
            </w:tcBorders>
          </w:tcPr>
          <w:p w:rsidR="008F54E1" w:rsidRDefault="008F54E1" w:rsidP="008272D7">
            <w:pPr>
              <w:jc w:val="center"/>
              <w:rPr>
                <w:b/>
                <w:color w:val="000000"/>
                <w:sz w:val="22"/>
                <w:szCs w:val="22"/>
              </w:rPr>
            </w:pPr>
            <w:r>
              <w:rPr>
                <w:b/>
                <w:sz w:val="22"/>
                <w:szCs w:val="22"/>
              </w:rPr>
              <w:t xml:space="preserve">Исплата на фактури </w:t>
            </w:r>
            <w:r w:rsidR="008272D7">
              <w:rPr>
                <w:b/>
                <w:sz w:val="22"/>
                <w:szCs w:val="22"/>
              </w:rPr>
              <w:t>о</w:t>
            </w:r>
            <w:r>
              <w:rPr>
                <w:b/>
                <w:sz w:val="22"/>
                <w:szCs w:val="22"/>
              </w:rPr>
              <w:t>д минати години</w:t>
            </w:r>
          </w:p>
        </w:tc>
        <w:tc>
          <w:tcPr>
            <w:tcW w:w="2250" w:type="dxa"/>
            <w:tcBorders>
              <w:left w:val="single" w:sz="4" w:space="0" w:color="auto"/>
              <w:right w:val="double" w:sz="4" w:space="0" w:color="auto"/>
            </w:tcBorders>
          </w:tcPr>
          <w:p w:rsidR="008F54E1" w:rsidRDefault="00885636" w:rsidP="00885636">
            <w:pPr>
              <w:jc w:val="right"/>
              <w:rPr>
                <w:b/>
                <w:color w:val="000000"/>
              </w:rPr>
            </w:pPr>
            <w:r>
              <w:rPr>
                <w:b/>
                <w:lang w:val="en-GB"/>
              </w:rPr>
              <w:t>2</w:t>
            </w:r>
            <w:r w:rsidR="008F54E1" w:rsidRPr="008272D7">
              <w:rPr>
                <w:b/>
              </w:rPr>
              <w:t>.</w:t>
            </w:r>
            <w:r>
              <w:rPr>
                <w:b/>
                <w:lang w:val="en-GB"/>
              </w:rPr>
              <w:t>0</w:t>
            </w:r>
            <w:r w:rsidR="008F54E1" w:rsidRPr="008272D7">
              <w:rPr>
                <w:b/>
              </w:rPr>
              <w:t>00.000,00</w:t>
            </w:r>
          </w:p>
        </w:tc>
      </w:tr>
      <w:tr w:rsidR="00D03D61">
        <w:tc>
          <w:tcPr>
            <w:tcW w:w="6390" w:type="dxa"/>
            <w:tcBorders>
              <w:left w:val="double" w:sz="4" w:space="0" w:color="auto"/>
              <w:bottom w:val="double" w:sz="4" w:space="0" w:color="auto"/>
              <w:right w:val="single" w:sz="4" w:space="0" w:color="auto"/>
            </w:tcBorders>
          </w:tcPr>
          <w:p w:rsidR="00D03D61" w:rsidRDefault="00D64E0D" w:rsidP="00285204">
            <w:pPr>
              <w:jc w:val="center"/>
              <w:rPr>
                <w:b/>
                <w:color w:val="000000"/>
                <w:sz w:val="28"/>
                <w:szCs w:val="28"/>
              </w:rPr>
            </w:pPr>
            <w:r>
              <w:rPr>
                <w:b/>
                <w:color w:val="000000"/>
                <w:sz w:val="28"/>
                <w:szCs w:val="28"/>
              </w:rPr>
              <w:t>Вкупно за 202</w:t>
            </w:r>
            <w:r w:rsidR="00285204">
              <w:rPr>
                <w:b/>
                <w:color w:val="000000"/>
                <w:sz w:val="28"/>
                <w:szCs w:val="28"/>
              </w:rPr>
              <w:t>6</w:t>
            </w:r>
            <w:r>
              <w:rPr>
                <w:b/>
                <w:color w:val="000000"/>
                <w:sz w:val="28"/>
                <w:szCs w:val="28"/>
              </w:rPr>
              <w:t xml:space="preserve"> година</w:t>
            </w:r>
          </w:p>
        </w:tc>
        <w:tc>
          <w:tcPr>
            <w:tcW w:w="2250" w:type="dxa"/>
            <w:tcBorders>
              <w:left w:val="single" w:sz="4" w:space="0" w:color="auto"/>
              <w:bottom w:val="double" w:sz="4" w:space="0" w:color="auto"/>
              <w:right w:val="double" w:sz="4" w:space="0" w:color="auto"/>
            </w:tcBorders>
          </w:tcPr>
          <w:p w:rsidR="00753F82" w:rsidRPr="00FF76EC" w:rsidRDefault="004A29ED" w:rsidP="00F67B56">
            <w:pPr>
              <w:jc w:val="right"/>
              <w:rPr>
                <w:b/>
                <w:color w:val="FF0000"/>
                <w:sz w:val="28"/>
                <w:szCs w:val="28"/>
                <w:lang w:val="en-GB"/>
              </w:rPr>
            </w:pPr>
            <w:r>
              <w:rPr>
                <w:b/>
                <w:color w:val="000000"/>
                <w:sz w:val="28"/>
                <w:szCs w:val="28"/>
              </w:rPr>
              <w:t>2</w:t>
            </w:r>
            <w:r w:rsidR="00F67B56">
              <w:rPr>
                <w:b/>
                <w:color w:val="000000"/>
                <w:sz w:val="28"/>
                <w:szCs w:val="28"/>
                <w:lang w:val="en-GB"/>
              </w:rPr>
              <w:t>0</w:t>
            </w:r>
            <w:r w:rsidR="00D64E0D">
              <w:rPr>
                <w:b/>
                <w:color w:val="000000"/>
                <w:sz w:val="28"/>
                <w:szCs w:val="28"/>
              </w:rPr>
              <w:t>.</w:t>
            </w:r>
            <w:r w:rsidR="00885636">
              <w:rPr>
                <w:b/>
                <w:color w:val="000000"/>
                <w:sz w:val="28"/>
                <w:szCs w:val="28"/>
                <w:lang w:val="en-GB"/>
              </w:rPr>
              <w:t>2</w:t>
            </w:r>
            <w:r w:rsidR="008272D7">
              <w:rPr>
                <w:b/>
                <w:color w:val="000000"/>
                <w:sz w:val="28"/>
                <w:szCs w:val="28"/>
              </w:rPr>
              <w:t>31</w:t>
            </w:r>
            <w:r w:rsidR="00D64E0D">
              <w:rPr>
                <w:b/>
                <w:color w:val="000000"/>
                <w:sz w:val="28"/>
                <w:szCs w:val="28"/>
              </w:rPr>
              <w:t>.</w:t>
            </w:r>
            <w:r w:rsidR="008272D7">
              <w:rPr>
                <w:b/>
                <w:color w:val="000000"/>
                <w:sz w:val="28"/>
                <w:szCs w:val="28"/>
              </w:rPr>
              <w:t>2</w:t>
            </w:r>
            <w:r w:rsidR="00D64E0D">
              <w:rPr>
                <w:b/>
                <w:color w:val="000000"/>
                <w:sz w:val="28"/>
                <w:szCs w:val="28"/>
              </w:rPr>
              <w:t>72,00</w:t>
            </w:r>
          </w:p>
        </w:tc>
      </w:tr>
    </w:tbl>
    <w:p w:rsidR="00D03D61" w:rsidRDefault="00D03D61">
      <w:pPr>
        <w:jc w:val="both"/>
        <w:rPr>
          <w:b/>
        </w:rPr>
      </w:pPr>
    </w:p>
    <w:p w:rsidR="00D03D61" w:rsidRDefault="00D03D61">
      <w:pPr>
        <w:ind w:firstLine="720"/>
        <w:jc w:val="both"/>
        <w:rPr>
          <w:bCs/>
        </w:rPr>
      </w:pPr>
    </w:p>
    <w:p w:rsidR="00D03D61" w:rsidRDefault="00D03D61">
      <w:pPr>
        <w:ind w:firstLine="720"/>
        <w:jc w:val="both"/>
        <w:rPr>
          <w:bCs/>
        </w:rPr>
      </w:pPr>
    </w:p>
    <w:p w:rsidR="00D03D61" w:rsidRDefault="00D64E0D">
      <w:pPr>
        <w:ind w:firstLine="720"/>
        <w:jc w:val="both"/>
        <w:rPr>
          <w:bCs/>
        </w:rPr>
      </w:pPr>
      <w:r>
        <w:rPr>
          <w:bCs/>
        </w:rPr>
        <w:t xml:space="preserve">Оваа Програма влегува во сила наредниот ден од денот на објавувањето во „Сл.гласник на општина Охрид“.  </w:t>
      </w:r>
    </w:p>
    <w:p w:rsidR="00D03D61" w:rsidRDefault="00D03D61">
      <w:pPr>
        <w:ind w:firstLine="720"/>
        <w:jc w:val="both"/>
        <w:rPr>
          <w:bCs/>
        </w:rPr>
      </w:pPr>
    </w:p>
    <w:p w:rsidR="00D03D61" w:rsidRDefault="00D03D61">
      <w:pPr>
        <w:ind w:firstLine="720"/>
        <w:jc w:val="both"/>
        <w:rPr>
          <w:bCs/>
        </w:rPr>
      </w:pPr>
    </w:p>
    <w:p w:rsidR="00D03D61" w:rsidRDefault="00D03D61">
      <w:pPr>
        <w:jc w:val="both"/>
        <w:rPr>
          <w:bCs/>
        </w:rPr>
      </w:pPr>
    </w:p>
    <w:sectPr w:rsidR="00D03D61">
      <w:footerReference w:type="even" r:id="rId8"/>
      <w:footerReference w:type="default" r:id="rId9"/>
      <w:pgSz w:w="11906" w:h="16838"/>
      <w:pgMar w:top="900" w:right="137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F49" w:rsidRDefault="00820F49">
      <w:r>
        <w:separator/>
      </w:r>
    </w:p>
  </w:endnote>
  <w:endnote w:type="continuationSeparator" w:id="0">
    <w:p w:rsidR="00820F49" w:rsidRDefault="00820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C C Times">
    <w:altName w:val="Courier New"/>
    <w:charset w:val="00"/>
    <w:family w:val="roman"/>
    <w:pitch w:val="default"/>
    <w:sig w:usb0="800000A7" w:usb1="00003860" w:usb2="00000000" w:usb3="00000000" w:csb0="000000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47B" w:rsidRDefault="00A214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147B" w:rsidRDefault="00A21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47B" w:rsidRDefault="00A2147B">
    <w:pPr>
      <w:pStyle w:val="Footer"/>
      <w:framePr w:wrap="around" w:vAnchor="text" w:hAnchor="margin" w:xAlign="center" w:y="1"/>
      <w:rPr>
        <w:rStyle w:val="PageNumber"/>
      </w:rPr>
    </w:pPr>
  </w:p>
  <w:p w:rsidR="00A2147B" w:rsidRDefault="00A2147B">
    <w:pPr>
      <w:pStyle w:val="Footer"/>
    </w:pP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F49" w:rsidRDefault="00820F49">
      <w:r>
        <w:separator/>
      </w:r>
    </w:p>
  </w:footnote>
  <w:footnote w:type="continuationSeparator" w:id="0">
    <w:p w:rsidR="00820F49" w:rsidRDefault="00820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275A"/>
    <w:multiLevelType w:val="multilevel"/>
    <w:tmpl w:val="0309275A"/>
    <w:lvl w:ilvl="0">
      <w:start w:val="1"/>
      <w:numFmt w:val="bulle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18E23F98"/>
    <w:multiLevelType w:val="multilevel"/>
    <w:tmpl w:val="18E23F9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31A07F27"/>
    <w:multiLevelType w:val="multilevel"/>
    <w:tmpl w:val="31A07F27"/>
    <w:lvl w:ilvl="0">
      <w:start w:val="1"/>
      <w:numFmt w:val="decimal"/>
      <w:lvlText w:val="%1."/>
      <w:lvlJc w:val="left"/>
      <w:pPr>
        <w:ind w:left="720" w:hanging="360"/>
      </w:pPr>
      <w:rPr>
        <w:rFonts w:hint="default"/>
      </w:rPr>
    </w:lvl>
    <w:lvl w:ilvl="1">
      <w:start w:val="200"/>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96D3DD6"/>
    <w:multiLevelType w:val="singleLevel"/>
    <w:tmpl w:val="396D3DD6"/>
    <w:lvl w:ilvl="0">
      <w:start w:val="5"/>
      <w:numFmt w:val="upperRoman"/>
      <w:pStyle w:val="Heading7"/>
      <w:lvlText w:val="%1."/>
      <w:lvlJc w:val="left"/>
      <w:pPr>
        <w:tabs>
          <w:tab w:val="left" w:pos="720"/>
        </w:tabs>
        <w:ind w:left="720" w:hanging="720"/>
      </w:pPr>
      <w:rPr>
        <w:rFonts w:hint="default"/>
      </w:rPr>
    </w:lvl>
  </w:abstractNum>
  <w:abstractNum w:abstractNumId="4" w15:restartNumberingAfterBreak="0">
    <w:nsid w:val="3CC335A3"/>
    <w:multiLevelType w:val="hybridMultilevel"/>
    <w:tmpl w:val="64A808C4"/>
    <w:lvl w:ilvl="0" w:tplc="4C1E8B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0E55459"/>
    <w:multiLevelType w:val="singleLevel"/>
    <w:tmpl w:val="40E55459"/>
    <w:lvl w:ilvl="0">
      <w:start w:val="1"/>
      <w:numFmt w:val="upperRoman"/>
      <w:pStyle w:val="Heading3"/>
      <w:lvlText w:val="%1."/>
      <w:lvlJc w:val="left"/>
      <w:pPr>
        <w:tabs>
          <w:tab w:val="left" w:pos="720"/>
        </w:tabs>
        <w:ind w:left="720" w:hanging="720"/>
      </w:pPr>
      <w:rPr>
        <w:rFonts w:ascii="Times New Roman" w:hAnsi="Times New Roman" w:hint="default"/>
      </w:rPr>
    </w:lvl>
  </w:abstractNum>
  <w:abstractNum w:abstractNumId="6" w15:restartNumberingAfterBreak="0">
    <w:nsid w:val="44F0724B"/>
    <w:multiLevelType w:val="singleLevel"/>
    <w:tmpl w:val="44F0724B"/>
    <w:lvl w:ilvl="0">
      <w:start w:val="18"/>
      <w:numFmt w:val="bullet"/>
      <w:lvlText w:val=""/>
      <w:lvlJc w:val="left"/>
      <w:pPr>
        <w:tabs>
          <w:tab w:val="left" w:pos="1080"/>
        </w:tabs>
        <w:ind w:left="1080" w:hanging="360"/>
      </w:pPr>
      <w:rPr>
        <w:rFonts w:ascii="Symbol" w:hAnsi="Symbol" w:hint="default"/>
      </w:rPr>
    </w:lvl>
  </w:abstractNum>
  <w:abstractNum w:abstractNumId="7" w15:restartNumberingAfterBreak="0">
    <w:nsid w:val="4E9A2E26"/>
    <w:multiLevelType w:val="multilevel"/>
    <w:tmpl w:val="4E9A2E26"/>
    <w:lvl w:ilvl="0">
      <w:start w:val="3"/>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F762129"/>
    <w:multiLevelType w:val="multilevel"/>
    <w:tmpl w:val="4F762129"/>
    <w:lvl w:ilvl="0">
      <w:start w:val="1"/>
      <w:numFmt w:val="bullet"/>
      <w:lvlText w:val=""/>
      <w:lvlJc w:val="left"/>
      <w:pPr>
        <w:tabs>
          <w:tab w:val="left" w:pos="1080"/>
        </w:tabs>
        <w:ind w:left="1080" w:hanging="360"/>
      </w:pPr>
      <w:rPr>
        <w:rFonts w:ascii="Wingdings" w:hAnsi="Wingdings"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9" w15:restartNumberingAfterBreak="0">
    <w:nsid w:val="51306C14"/>
    <w:multiLevelType w:val="singleLevel"/>
    <w:tmpl w:val="51306C14"/>
    <w:lvl w:ilvl="0">
      <w:start w:val="1"/>
      <w:numFmt w:val="bullet"/>
      <w:lvlText w:val=""/>
      <w:lvlJc w:val="left"/>
      <w:pPr>
        <w:tabs>
          <w:tab w:val="left" w:pos="360"/>
        </w:tabs>
        <w:ind w:left="360" w:hanging="360"/>
      </w:pPr>
      <w:rPr>
        <w:rFonts w:ascii="Symbol" w:hAnsi="Symbol" w:hint="default"/>
      </w:rPr>
    </w:lvl>
  </w:abstractNum>
  <w:abstractNum w:abstractNumId="10" w15:restartNumberingAfterBreak="0">
    <w:nsid w:val="62441331"/>
    <w:multiLevelType w:val="singleLevel"/>
    <w:tmpl w:val="62441331"/>
    <w:lvl w:ilvl="0">
      <w:start w:val="1"/>
      <w:numFmt w:val="upperLetter"/>
      <w:pStyle w:val="Heading6"/>
      <w:lvlText w:val="%1."/>
      <w:lvlJc w:val="left"/>
      <w:pPr>
        <w:tabs>
          <w:tab w:val="left" w:pos="360"/>
        </w:tabs>
        <w:ind w:left="360" w:hanging="360"/>
      </w:pPr>
      <w:rPr>
        <w:rFonts w:hint="default"/>
      </w:rPr>
    </w:lvl>
  </w:abstractNum>
  <w:abstractNum w:abstractNumId="11" w15:restartNumberingAfterBreak="0">
    <w:nsid w:val="65F77E67"/>
    <w:multiLevelType w:val="multilevel"/>
    <w:tmpl w:val="65F77E67"/>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754C3F5A"/>
    <w:multiLevelType w:val="multilevel"/>
    <w:tmpl w:val="754C3F5A"/>
    <w:lvl w:ilvl="0">
      <w:start w:val="1"/>
      <w:numFmt w:val="bulle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790B5C94"/>
    <w:multiLevelType w:val="multilevel"/>
    <w:tmpl w:val="790B5C9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7B4137BD"/>
    <w:multiLevelType w:val="multilevel"/>
    <w:tmpl w:val="7B4137BD"/>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5"/>
  </w:num>
  <w:num w:numId="2">
    <w:abstractNumId w:val="10"/>
  </w:num>
  <w:num w:numId="3">
    <w:abstractNumId w:val="3"/>
  </w:num>
  <w:num w:numId="4">
    <w:abstractNumId w:val="14"/>
  </w:num>
  <w:num w:numId="5">
    <w:abstractNumId w:val="6"/>
  </w:num>
  <w:num w:numId="6">
    <w:abstractNumId w:val="1"/>
  </w:num>
  <w:num w:numId="7">
    <w:abstractNumId w:val="13"/>
  </w:num>
  <w:num w:numId="8">
    <w:abstractNumId w:val="7"/>
  </w:num>
  <w:num w:numId="9">
    <w:abstractNumId w:val="9"/>
  </w:num>
  <w:num w:numId="10">
    <w:abstractNumId w:val="0"/>
  </w:num>
  <w:num w:numId="11">
    <w:abstractNumId w:val="12"/>
  </w:num>
  <w:num w:numId="12">
    <w:abstractNumId w:val="8"/>
  </w:num>
  <w:num w:numId="13">
    <w:abstractNumId w:val="2"/>
  </w:num>
  <w:num w:numId="14">
    <w:abstractNumId w:val="11"/>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A4"/>
    <w:rsid w:val="000133C4"/>
    <w:rsid w:val="00015977"/>
    <w:rsid w:val="00015EBE"/>
    <w:rsid w:val="000161F4"/>
    <w:rsid w:val="000162D4"/>
    <w:rsid w:val="00021E33"/>
    <w:rsid w:val="00026592"/>
    <w:rsid w:val="00036B11"/>
    <w:rsid w:val="00037638"/>
    <w:rsid w:val="000464F8"/>
    <w:rsid w:val="00050268"/>
    <w:rsid w:val="00052385"/>
    <w:rsid w:val="000606E3"/>
    <w:rsid w:val="00061B52"/>
    <w:rsid w:val="0006761F"/>
    <w:rsid w:val="00072F44"/>
    <w:rsid w:val="00073684"/>
    <w:rsid w:val="00086DD8"/>
    <w:rsid w:val="000935DA"/>
    <w:rsid w:val="000949F1"/>
    <w:rsid w:val="00096656"/>
    <w:rsid w:val="0009774A"/>
    <w:rsid w:val="000A1CDD"/>
    <w:rsid w:val="000A3A3D"/>
    <w:rsid w:val="000A3E9A"/>
    <w:rsid w:val="000A484C"/>
    <w:rsid w:val="000A5B3B"/>
    <w:rsid w:val="000A7205"/>
    <w:rsid w:val="000A7E1D"/>
    <w:rsid w:val="000B07F3"/>
    <w:rsid w:val="000B0EA4"/>
    <w:rsid w:val="000B5CD5"/>
    <w:rsid w:val="000C1942"/>
    <w:rsid w:val="000D027E"/>
    <w:rsid w:val="000E3792"/>
    <w:rsid w:val="000F08CA"/>
    <w:rsid w:val="000F2221"/>
    <w:rsid w:val="000F2896"/>
    <w:rsid w:val="000F3223"/>
    <w:rsid w:val="000F3FA1"/>
    <w:rsid w:val="000F4B30"/>
    <w:rsid w:val="000F7FE4"/>
    <w:rsid w:val="00100B9C"/>
    <w:rsid w:val="00100BB1"/>
    <w:rsid w:val="0010495E"/>
    <w:rsid w:val="00106323"/>
    <w:rsid w:val="001248D0"/>
    <w:rsid w:val="001318CE"/>
    <w:rsid w:val="00133709"/>
    <w:rsid w:val="00145FFF"/>
    <w:rsid w:val="00151894"/>
    <w:rsid w:val="001522A1"/>
    <w:rsid w:val="00152CFC"/>
    <w:rsid w:val="00153F6E"/>
    <w:rsid w:val="001544A1"/>
    <w:rsid w:val="001551BD"/>
    <w:rsid w:val="001569FA"/>
    <w:rsid w:val="001632AA"/>
    <w:rsid w:val="00165A4C"/>
    <w:rsid w:val="00166FDF"/>
    <w:rsid w:val="001706C5"/>
    <w:rsid w:val="00171C88"/>
    <w:rsid w:val="001749E7"/>
    <w:rsid w:val="001776E1"/>
    <w:rsid w:val="00181F95"/>
    <w:rsid w:val="00187EA4"/>
    <w:rsid w:val="00190B61"/>
    <w:rsid w:val="001958D9"/>
    <w:rsid w:val="001A0603"/>
    <w:rsid w:val="001B03E5"/>
    <w:rsid w:val="001B4706"/>
    <w:rsid w:val="001C0FDB"/>
    <w:rsid w:val="001C293E"/>
    <w:rsid w:val="001C4CA0"/>
    <w:rsid w:val="001C5FC8"/>
    <w:rsid w:val="001D6E79"/>
    <w:rsid w:val="001D7FE4"/>
    <w:rsid w:val="001E5E7C"/>
    <w:rsid w:val="001E7B1A"/>
    <w:rsid w:val="001F6D7A"/>
    <w:rsid w:val="00200AD1"/>
    <w:rsid w:val="0020774B"/>
    <w:rsid w:val="00217D21"/>
    <w:rsid w:val="0022002F"/>
    <w:rsid w:val="00221C3C"/>
    <w:rsid w:val="00226BE3"/>
    <w:rsid w:val="0022728B"/>
    <w:rsid w:val="002313AE"/>
    <w:rsid w:val="0023623B"/>
    <w:rsid w:val="00237AD1"/>
    <w:rsid w:val="00245EAF"/>
    <w:rsid w:val="002549BA"/>
    <w:rsid w:val="00257609"/>
    <w:rsid w:val="00270E88"/>
    <w:rsid w:val="00271849"/>
    <w:rsid w:val="0027248E"/>
    <w:rsid w:val="00275525"/>
    <w:rsid w:val="0028064C"/>
    <w:rsid w:val="0028219C"/>
    <w:rsid w:val="00285204"/>
    <w:rsid w:val="002933A7"/>
    <w:rsid w:val="002970AC"/>
    <w:rsid w:val="0029773F"/>
    <w:rsid w:val="002A0C3B"/>
    <w:rsid w:val="002A5253"/>
    <w:rsid w:val="002A58E0"/>
    <w:rsid w:val="002A6ED8"/>
    <w:rsid w:val="002B0A76"/>
    <w:rsid w:val="002B144D"/>
    <w:rsid w:val="002B6DAE"/>
    <w:rsid w:val="002B7772"/>
    <w:rsid w:val="002C4288"/>
    <w:rsid w:val="002C4ADA"/>
    <w:rsid w:val="002C59D6"/>
    <w:rsid w:val="002D2286"/>
    <w:rsid w:val="002D2FB2"/>
    <w:rsid w:val="002E2490"/>
    <w:rsid w:val="002E2579"/>
    <w:rsid w:val="002F20CF"/>
    <w:rsid w:val="0030358B"/>
    <w:rsid w:val="00304787"/>
    <w:rsid w:val="0030590F"/>
    <w:rsid w:val="00305B1F"/>
    <w:rsid w:val="0031082E"/>
    <w:rsid w:val="003118EB"/>
    <w:rsid w:val="00314D8C"/>
    <w:rsid w:val="00321BD9"/>
    <w:rsid w:val="00322FC7"/>
    <w:rsid w:val="00326302"/>
    <w:rsid w:val="00330623"/>
    <w:rsid w:val="003325FD"/>
    <w:rsid w:val="003379D2"/>
    <w:rsid w:val="00340081"/>
    <w:rsid w:val="00341877"/>
    <w:rsid w:val="00361C3F"/>
    <w:rsid w:val="00363A1E"/>
    <w:rsid w:val="00364ABE"/>
    <w:rsid w:val="00364D9E"/>
    <w:rsid w:val="0036619F"/>
    <w:rsid w:val="003814AE"/>
    <w:rsid w:val="00383371"/>
    <w:rsid w:val="003834D0"/>
    <w:rsid w:val="00384D67"/>
    <w:rsid w:val="00385D83"/>
    <w:rsid w:val="00386A98"/>
    <w:rsid w:val="003920A3"/>
    <w:rsid w:val="00396382"/>
    <w:rsid w:val="003A0457"/>
    <w:rsid w:val="003A0B03"/>
    <w:rsid w:val="003A0EF0"/>
    <w:rsid w:val="003A433F"/>
    <w:rsid w:val="003B1994"/>
    <w:rsid w:val="003C3308"/>
    <w:rsid w:val="003D08BE"/>
    <w:rsid w:val="003D0B4E"/>
    <w:rsid w:val="003D2914"/>
    <w:rsid w:val="003D3423"/>
    <w:rsid w:val="003E4B2B"/>
    <w:rsid w:val="003F6C5C"/>
    <w:rsid w:val="003F744E"/>
    <w:rsid w:val="00416F8C"/>
    <w:rsid w:val="00421073"/>
    <w:rsid w:val="00423CE9"/>
    <w:rsid w:val="0043105B"/>
    <w:rsid w:val="004324C2"/>
    <w:rsid w:val="0043664B"/>
    <w:rsid w:val="00443DBF"/>
    <w:rsid w:val="00444207"/>
    <w:rsid w:val="0044770B"/>
    <w:rsid w:val="004634A4"/>
    <w:rsid w:val="004654B1"/>
    <w:rsid w:val="004710C0"/>
    <w:rsid w:val="004711A3"/>
    <w:rsid w:val="00474069"/>
    <w:rsid w:val="004764B8"/>
    <w:rsid w:val="00480AA0"/>
    <w:rsid w:val="00482946"/>
    <w:rsid w:val="00484695"/>
    <w:rsid w:val="004943F2"/>
    <w:rsid w:val="004A01F4"/>
    <w:rsid w:val="004A29ED"/>
    <w:rsid w:val="004A78B7"/>
    <w:rsid w:val="004B1037"/>
    <w:rsid w:val="004B352B"/>
    <w:rsid w:val="004B3BFA"/>
    <w:rsid w:val="004B7EA5"/>
    <w:rsid w:val="004C17B2"/>
    <w:rsid w:val="004C3AAC"/>
    <w:rsid w:val="004C657E"/>
    <w:rsid w:val="004D3E6C"/>
    <w:rsid w:val="004E3F2A"/>
    <w:rsid w:val="004E583B"/>
    <w:rsid w:val="004F0D10"/>
    <w:rsid w:val="004F3991"/>
    <w:rsid w:val="005035A8"/>
    <w:rsid w:val="0050696E"/>
    <w:rsid w:val="005106BB"/>
    <w:rsid w:val="00511D5D"/>
    <w:rsid w:val="005179E7"/>
    <w:rsid w:val="00517FC6"/>
    <w:rsid w:val="00524CDD"/>
    <w:rsid w:val="0052550E"/>
    <w:rsid w:val="00531CA9"/>
    <w:rsid w:val="00533EBE"/>
    <w:rsid w:val="00534FC7"/>
    <w:rsid w:val="00540752"/>
    <w:rsid w:val="0055775C"/>
    <w:rsid w:val="00560F44"/>
    <w:rsid w:val="00564313"/>
    <w:rsid w:val="00570CCC"/>
    <w:rsid w:val="005767D0"/>
    <w:rsid w:val="005903D8"/>
    <w:rsid w:val="00590954"/>
    <w:rsid w:val="00591A55"/>
    <w:rsid w:val="0059256B"/>
    <w:rsid w:val="005939D3"/>
    <w:rsid w:val="00595F49"/>
    <w:rsid w:val="00596664"/>
    <w:rsid w:val="005B5774"/>
    <w:rsid w:val="005B7389"/>
    <w:rsid w:val="005B7A3A"/>
    <w:rsid w:val="005B7A64"/>
    <w:rsid w:val="005C07F9"/>
    <w:rsid w:val="005D276D"/>
    <w:rsid w:val="005D2BDE"/>
    <w:rsid w:val="005D2D4C"/>
    <w:rsid w:val="005D67E5"/>
    <w:rsid w:val="005E3764"/>
    <w:rsid w:val="005E47BE"/>
    <w:rsid w:val="005E7A9F"/>
    <w:rsid w:val="005F15DA"/>
    <w:rsid w:val="005F40BD"/>
    <w:rsid w:val="0060222B"/>
    <w:rsid w:val="006025D5"/>
    <w:rsid w:val="006116A9"/>
    <w:rsid w:val="006148C2"/>
    <w:rsid w:val="00620D1E"/>
    <w:rsid w:val="006222D6"/>
    <w:rsid w:val="00627207"/>
    <w:rsid w:val="00633F5F"/>
    <w:rsid w:val="0063543E"/>
    <w:rsid w:val="00640A33"/>
    <w:rsid w:val="00641138"/>
    <w:rsid w:val="00643872"/>
    <w:rsid w:val="00645F24"/>
    <w:rsid w:val="00650214"/>
    <w:rsid w:val="006548F5"/>
    <w:rsid w:val="00655928"/>
    <w:rsid w:val="006635D3"/>
    <w:rsid w:val="0066376B"/>
    <w:rsid w:val="00664CE0"/>
    <w:rsid w:val="0067104F"/>
    <w:rsid w:val="006748FE"/>
    <w:rsid w:val="0067716A"/>
    <w:rsid w:val="00682EC6"/>
    <w:rsid w:val="00685A89"/>
    <w:rsid w:val="00687E2D"/>
    <w:rsid w:val="00690B0F"/>
    <w:rsid w:val="006941BB"/>
    <w:rsid w:val="00695D12"/>
    <w:rsid w:val="00696D98"/>
    <w:rsid w:val="006A35C9"/>
    <w:rsid w:val="006B481A"/>
    <w:rsid w:val="006C79E1"/>
    <w:rsid w:val="006D0801"/>
    <w:rsid w:val="006D5382"/>
    <w:rsid w:val="006D5D30"/>
    <w:rsid w:val="006E470B"/>
    <w:rsid w:val="006E7834"/>
    <w:rsid w:val="006F2AE9"/>
    <w:rsid w:val="00700317"/>
    <w:rsid w:val="007016A6"/>
    <w:rsid w:val="00707E41"/>
    <w:rsid w:val="0071218A"/>
    <w:rsid w:val="00714729"/>
    <w:rsid w:val="00720F58"/>
    <w:rsid w:val="007240A7"/>
    <w:rsid w:val="0072608D"/>
    <w:rsid w:val="0072622A"/>
    <w:rsid w:val="00726342"/>
    <w:rsid w:val="007352F4"/>
    <w:rsid w:val="00747A4A"/>
    <w:rsid w:val="00750073"/>
    <w:rsid w:val="00751D34"/>
    <w:rsid w:val="00753F82"/>
    <w:rsid w:val="00757034"/>
    <w:rsid w:val="007643A8"/>
    <w:rsid w:val="00764F6F"/>
    <w:rsid w:val="007711A9"/>
    <w:rsid w:val="0077240D"/>
    <w:rsid w:val="007732F3"/>
    <w:rsid w:val="00782D2A"/>
    <w:rsid w:val="00784F00"/>
    <w:rsid w:val="00792AB9"/>
    <w:rsid w:val="0079582A"/>
    <w:rsid w:val="00796F12"/>
    <w:rsid w:val="007A3E14"/>
    <w:rsid w:val="007A55EF"/>
    <w:rsid w:val="007A70B0"/>
    <w:rsid w:val="007B3576"/>
    <w:rsid w:val="007B6731"/>
    <w:rsid w:val="007C0AE4"/>
    <w:rsid w:val="007C1FC3"/>
    <w:rsid w:val="007C203C"/>
    <w:rsid w:val="007C2820"/>
    <w:rsid w:val="007C5C97"/>
    <w:rsid w:val="007D205C"/>
    <w:rsid w:val="007D6AB7"/>
    <w:rsid w:val="007E151A"/>
    <w:rsid w:val="007E35A6"/>
    <w:rsid w:val="007E5F65"/>
    <w:rsid w:val="007F002E"/>
    <w:rsid w:val="007F3C8A"/>
    <w:rsid w:val="007F704C"/>
    <w:rsid w:val="00800F3A"/>
    <w:rsid w:val="00804D8A"/>
    <w:rsid w:val="00806138"/>
    <w:rsid w:val="00810E7F"/>
    <w:rsid w:val="008164D5"/>
    <w:rsid w:val="00820F49"/>
    <w:rsid w:val="00822FC9"/>
    <w:rsid w:val="0082591C"/>
    <w:rsid w:val="008272D7"/>
    <w:rsid w:val="00827852"/>
    <w:rsid w:val="00831A56"/>
    <w:rsid w:val="00835977"/>
    <w:rsid w:val="00836FAE"/>
    <w:rsid w:val="00841484"/>
    <w:rsid w:val="008419F8"/>
    <w:rsid w:val="00842029"/>
    <w:rsid w:val="00843D2A"/>
    <w:rsid w:val="00844BB7"/>
    <w:rsid w:val="008514A6"/>
    <w:rsid w:val="008523A0"/>
    <w:rsid w:val="00864597"/>
    <w:rsid w:val="008667F0"/>
    <w:rsid w:val="008678B7"/>
    <w:rsid w:val="0087394A"/>
    <w:rsid w:val="00877010"/>
    <w:rsid w:val="00882D39"/>
    <w:rsid w:val="00885636"/>
    <w:rsid w:val="00897BD2"/>
    <w:rsid w:val="008A582C"/>
    <w:rsid w:val="008B44C5"/>
    <w:rsid w:val="008C385F"/>
    <w:rsid w:val="008C7321"/>
    <w:rsid w:val="008D0991"/>
    <w:rsid w:val="008D3557"/>
    <w:rsid w:val="008D7601"/>
    <w:rsid w:val="008D778B"/>
    <w:rsid w:val="008D7F24"/>
    <w:rsid w:val="008E037E"/>
    <w:rsid w:val="008E040E"/>
    <w:rsid w:val="008E6723"/>
    <w:rsid w:val="008F54E1"/>
    <w:rsid w:val="009017AE"/>
    <w:rsid w:val="00905C59"/>
    <w:rsid w:val="0090683C"/>
    <w:rsid w:val="00907E78"/>
    <w:rsid w:val="009178FC"/>
    <w:rsid w:val="0092437B"/>
    <w:rsid w:val="00940627"/>
    <w:rsid w:val="00941F5C"/>
    <w:rsid w:val="009424B5"/>
    <w:rsid w:val="00943808"/>
    <w:rsid w:val="009523D0"/>
    <w:rsid w:val="00952B3C"/>
    <w:rsid w:val="009574B1"/>
    <w:rsid w:val="009633FA"/>
    <w:rsid w:val="00963630"/>
    <w:rsid w:val="009647DF"/>
    <w:rsid w:val="0096587E"/>
    <w:rsid w:val="00966B13"/>
    <w:rsid w:val="00967B8C"/>
    <w:rsid w:val="00980900"/>
    <w:rsid w:val="00980D95"/>
    <w:rsid w:val="00983AC4"/>
    <w:rsid w:val="00987F56"/>
    <w:rsid w:val="00990826"/>
    <w:rsid w:val="009943A2"/>
    <w:rsid w:val="009A2A03"/>
    <w:rsid w:val="009B21CF"/>
    <w:rsid w:val="009C50CD"/>
    <w:rsid w:val="009D5662"/>
    <w:rsid w:val="009E522E"/>
    <w:rsid w:val="009E5571"/>
    <w:rsid w:val="009E624B"/>
    <w:rsid w:val="009E6930"/>
    <w:rsid w:val="009E6DA4"/>
    <w:rsid w:val="009E74FA"/>
    <w:rsid w:val="009E7D95"/>
    <w:rsid w:val="009F0493"/>
    <w:rsid w:val="009F0744"/>
    <w:rsid w:val="009F4556"/>
    <w:rsid w:val="009F620F"/>
    <w:rsid w:val="00A016AC"/>
    <w:rsid w:val="00A1116A"/>
    <w:rsid w:val="00A119B3"/>
    <w:rsid w:val="00A14869"/>
    <w:rsid w:val="00A20D94"/>
    <w:rsid w:val="00A210EE"/>
    <w:rsid w:val="00A2147B"/>
    <w:rsid w:val="00A214EB"/>
    <w:rsid w:val="00A2358E"/>
    <w:rsid w:val="00A26609"/>
    <w:rsid w:val="00A31E3A"/>
    <w:rsid w:val="00A323F7"/>
    <w:rsid w:val="00A50796"/>
    <w:rsid w:val="00A50FE5"/>
    <w:rsid w:val="00A52F62"/>
    <w:rsid w:val="00A54B40"/>
    <w:rsid w:val="00A629BF"/>
    <w:rsid w:val="00A63FBC"/>
    <w:rsid w:val="00A70BCF"/>
    <w:rsid w:val="00A70C65"/>
    <w:rsid w:val="00A751C9"/>
    <w:rsid w:val="00A81853"/>
    <w:rsid w:val="00A82C47"/>
    <w:rsid w:val="00A83802"/>
    <w:rsid w:val="00A875A4"/>
    <w:rsid w:val="00A91B88"/>
    <w:rsid w:val="00A9495F"/>
    <w:rsid w:val="00A951E7"/>
    <w:rsid w:val="00AA1801"/>
    <w:rsid w:val="00AA3BCF"/>
    <w:rsid w:val="00AA5F58"/>
    <w:rsid w:val="00AB23C9"/>
    <w:rsid w:val="00AB6985"/>
    <w:rsid w:val="00AB7B30"/>
    <w:rsid w:val="00AB7D2E"/>
    <w:rsid w:val="00AC5E35"/>
    <w:rsid w:val="00AC66DE"/>
    <w:rsid w:val="00AD6847"/>
    <w:rsid w:val="00AE0119"/>
    <w:rsid w:val="00AE4DCE"/>
    <w:rsid w:val="00AF08E1"/>
    <w:rsid w:val="00AF0BAC"/>
    <w:rsid w:val="00AF7099"/>
    <w:rsid w:val="00AF7FAF"/>
    <w:rsid w:val="00B0368E"/>
    <w:rsid w:val="00B27BCB"/>
    <w:rsid w:val="00B34F45"/>
    <w:rsid w:val="00B35CAD"/>
    <w:rsid w:val="00B375F8"/>
    <w:rsid w:val="00B506AD"/>
    <w:rsid w:val="00B51C06"/>
    <w:rsid w:val="00B520E2"/>
    <w:rsid w:val="00B56334"/>
    <w:rsid w:val="00B610BF"/>
    <w:rsid w:val="00B6169B"/>
    <w:rsid w:val="00B620E5"/>
    <w:rsid w:val="00B70AB6"/>
    <w:rsid w:val="00B723C4"/>
    <w:rsid w:val="00B727FF"/>
    <w:rsid w:val="00B823A2"/>
    <w:rsid w:val="00B83428"/>
    <w:rsid w:val="00BA1D3F"/>
    <w:rsid w:val="00BA42E4"/>
    <w:rsid w:val="00BB1F50"/>
    <w:rsid w:val="00BB6606"/>
    <w:rsid w:val="00BC43F0"/>
    <w:rsid w:val="00BD7725"/>
    <w:rsid w:val="00BE3E7C"/>
    <w:rsid w:val="00BF00FA"/>
    <w:rsid w:val="00BF229C"/>
    <w:rsid w:val="00BF2A48"/>
    <w:rsid w:val="00C02E0C"/>
    <w:rsid w:val="00C07C87"/>
    <w:rsid w:val="00C1039F"/>
    <w:rsid w:val="00C14AEC"/>
    <w:rsid w:val="00C15F09"/>
    <w:rsid w:val="00C22283"/>
    <w:rsid w:val="00C27780"/>
    <w:rsid w:val="00C37A1F"/>
    <w:rsid w:val="00C41476"/>
    <w:rsid w:val="00C44B63"/>
    <w:rsid w:val="00C45086"/>
    <w:rsid w:val="00C47894"/>
    <w:rsid w:val="00C53290"/>
    <w:rsid w:val="00C54FCD"/>
    <w:rsid w:val="00C626EA"/>
    <w:rsid w:val="00C73D5A"/>
    <w:rsid w:val="00C767F5"/>
    <w:rsid w:val="00C909D4"/>
    <w:rsid w:val="00C910A1"/>
    <w:rsid w:val="00C9236A"/>
    <w:rsid w:val="00CA0CC2"/>
    <w:rsid w:val="00CA190E"/>
    <w:rsid w:val="00CA74DB"/>
    <w:rsid w:val="00CB4803"/>
    <w:rsid w:val="00CB5B07"/>
    <w:rsid w:val="00CC206B"/>
    <w:rsid w:val="00CC436E"/>
    <w:rsid w:val="00CD0B93"/>
    <w:rsid w:val="00CD0CE5"/>
    <w:rsid w:val="00CE3690"/>
    <w:rsid w:val="00CE3879"/>
    <w:rsid w:val="00CF0072"/>
    <w:rsid w:val="00CF0BBB"/>
    <w:rsid w:val="00CF59B3"/>
    <w:rsid w:val="00D01470"/>
    <w:rsid w:val="00D03D61"/>
    <w:rsid w:val="00D1067D"/>
    <w:rsid w:val="00D127EE"/>
    <w:rsid w:val="00D227EE"/>
    <w:rsid w:val="00D314E1"/>
    <w:rsid w:val="00D41C34"/>
    <w:rsid w:val="00D4509A"/>
    <w:rsid w:val="00D51BCD"/>
    <w:rsid w:val="00D56028"/>
    <w:rsid w:val="00D60562"/>
    <w:rsid w:val="00D63543"/>
    <w:rsid w:val="00D63825"/>
    <w:rsid w:val="00D64E0D"/>
    <w:rsid w:val="00D652C1"/>
    <w:rsid w:val="00D66E24"/>
    <w:rsid w:val="00D70132"/>
    <w:rsid w:val="00D72EC0"/>
    <w:rsid w:val="00D73041"/>
    <w:rsid w:val="00D73473"/>
    <w:rsid w:val="00D75169"/>
    <w:rsid w:val="00D84CDD"/>
    <w:rsid w:val="00D85218"/>
    <w:rsid w:val="00D85342"/>
    <w:rsid w:val="00D85C08"/>
    <w:rsid w:val="00D93C1F"/>
    <w:rsid w:val="00D9429C"/>
    <w:rsid w:val="00D96BF0"/>
    <w:rsid w:val="00DA11F3"/>
    <w:rsid w:val="00DA5C8A"/>
    <w:rsid w:val="00DA64B7"/>
    <w:rsid w:val="00DA7413"/>
    <w:rsid w:val="00DA7D70"/>
    <w:rsid w:val="00DB49C1"/>
    <w:rsid w:val="00DC0FA8"/>
    <w:rsid w:val="00DD74D7"/>
    <w:rsid w:val="00DD76DE"/>
    <w:rsid w:val="00DE6A36"/>
    <w:rsid w:val="00DF17E5"/>
    <w:rsid w:val="00DF397A"/>
    <w:rsid w:val="00DF4C00"/>
    <w:rsid w:val="00E03BA3"/>
    <w:rsid w:val="00E07876"/>
    <w:rsid w:val="00E14500"/>
    <w:rsid w:val="00E203F0"/>
    <w:rsid w:val="00E216CC"/>
    <w:rsid w:val="00E23171"/>
    <w:rsid w:val="00E23E55"/>
    <w:rsid w:val="00E2515B"/>
    <w:rsid w:val="00E2573C"/>
    <w:rsid w:val="00E260E0"/>
    <w:rsid w:val="00E27394"/>
    <w:rsid w:val="00E320E8"/>
    <w:rsid w:val="00E42E4D"/>
    <w:rsid w:val="00E4499D"/>
    <w:rsid w:val="00E471AA"/>
    <w:rsid w:val="00E50542"/>
    <w:rsid w:val="00E533B0"/>
    <w:rsid w:val="00E54605"/>
    <w:rsid w:val="00E70FFA"/>
    <w:rsid w:val="00E748F6"/>
    <w:rsid w:val="00E76D1A"/>
    <w:rsid w:val="00E87CFA"/>
    <w:rsid w:val="00E920E2"/>
    <w:rsid w:val="00E92416"/>
    <w:rsid w:val="00E94938"/>
    <w:rsid w:val="00E95CD6"/>
    <w:rsid w:val="00EA009F"/>
    <w:rsid w:val="00EA2850"/>
    <w:rsid w:val="00EA3D3F"/>
    <w:rsid w:val="00EB61AE"/>
    <w:rsid w:val="00EC6540"/>
    <w:rsid w:val="00EC71BC"/>
    <w:rsid w:val="00ED080F"/>
    <w:rsid w:val="00ED2E0B"/>
    <w:rsid w:val="00EE1E47"/>
    <w:rsid w:val="00EE5F90"/>
    <w:rsid w:val="00EF427A"/>
    <w:rsid w:val="00F00738"/>
    <w:rsid w:val="00F03395"/>
    <w:rsid w:val="00F05B7D"/>
    <w:rsid w:val="00F13F08"/>
    <w:rsid w:val="00F20DE2"/>
    <w:rsid w:val="00F21EDF"/>
    <w:rsid w:val="00F41AB2"/>
    <w:rsid w:val="00F52836"/>
    <w:rsid w:val="00F540C0"/>
    <w:rsid w:val="00F57B5A"/>
    <w:rsid w:val="00F6239E"/>
    <w:rsid w:val="00F67B56"/>
    <w:rsid w:val="00F765D4"/>
    <w:rsid w:val="00F77BE0"/>
    <w:rsid w:val="00F77C62"/>
    <w:rsid w:val="00F80437"/>
    <w:rsid w:val="00F85A2A"/>
    <w:rsid w:val="00F85CD6"/>
    <w:rsid w:val="00F908D1"/>
    <w:rsid w:val="00F9645A"/>
    <w:rsid w:val="00F97A0C"/>
    <w:rsid w:val="00FA03D6"/>
    <w:rsid w:val="00FA3356"/>
    <w:rsid w:val="00FA4B46"/>
    <w:rsid w:val="00FB10AC"/>
    <w:rsid w:val="00FB4FF4"/>
    <w:rsid w:val="00FB6B2B"/>
    <w:rsid w:val="00FD34AC"/>
    <w:rsid w:val="00FE3297"/>
    <w:rsid w:val="00FE72D1"/>
    <w:rsid w:val="00FF3353"/>
    <w:rsid w:val="00FF35B5"/>
    <w:rsid w:val="00FF3E05"/>
    <w:rsid w:val="00FF76EC"/>
    <w:rsid w:val="6BC36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B132E45-94DA-4B15-A72D-CF7B45E1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lang w:val="mk-MK" w:eastAsia="mk-MK"/>
    </w:rPr>
  </w:style>
  <w:style w:type="paragraph" w:styleId="Heading1">
    <w:name w:val="heading 1"/>
    <w:basedOn w:val="Normal"/>
    <w:next w:val="Normal"/>
    <w:qFormat/>
    <w:pPr>
      <w:keepNext/>
      <w:outlineLvl w:val="0"/>
    </w:pPr>
    <w:rPr>
      <w:rFonts w:ascii="MAC C Times" w:hAnsi="MAC C Times"/>
      <w:szCs w:val="20"/>
      <w:lang w:val="en-US" w:eastAsia="en-US"/>
    </w:rPr>
  </w:style>
  <w:style w:type="paragraph" w:styleId="Heading2">
    <w:name w:val="heading 2"/>
    <w:basedOn w:val="Normal"/>
    <w:next w:val="Normal"/>
    <w:qFormat/>
    <w:pPr>
      <w:keepNext/>
      <w:jc w:val="both"/>
      <w:outlineLvl w:val="1"/>
    </w:pPr>
    <w:rPr>
      <w:rFonts w:ascii="MAC C Times" w:hAnsi="MAC C Times"/>
      <w:szCs w:val="20"/>
      <w:lang w:val="en-US" w:eastAsia="en-US"/>
    </w:rPr>
  </w:style>
  <w:style w:type="paragraph" w:styleId="Heading3">
    <w:name w:val="heading 3"/>
    <w:basedOn w:val="Normal"/>
    <w:next w:val="Normal"/>
    <w:qFormat/>
    <w:pPr>
      <w:keepNext/>
      <w:numPr>
        <w:numId w:val="1"/>
      </w:numPr>
      <w:jc w:val="both"/>
      <w:outlineLvl w:val="2"/>
    </w:pPr>
    <w:rPr>
      <w:rFonts w:ascii="MAC C Times" w:hAnsi="MAC C Times"/>
      <w:szCs w:val="20"/>
      <w:lang w:val="en-US" w:eastAsia="en-US"/>
    </w:rPr>
  </w:style>
  <w:style w:type="paragraph" w:styleId="Heading4">
    <w:name w:val="heading 4"/>
    <w:basedOn w:val="Normal"/>
    <w:next w:val="Normal"/>
    <w:qFormat/>
    <w:pPr>
      <w:keepNext/>
      <w:ind w:left="720"/>
      <w:jc w:val="both"/>
      <w:outlineLvl w:val="3"/>
    </w:pPr>
    <w:rPr>
      <w:rFonts w:ascii="MAC C Times" w:hAnsi="MAC C Times"/>
      <w:szCs w:val="20"/>
      <w:lang w:val="en-US" w:eastAsia="en-US"/>
    </w:rPr>
  </w:style>
  <w:style w:type="paragraph" w:styleId="Heading5">
    <w:name w:val="heading 5"/>
    <w:basedOn w:val="Normal"/>
    <w:next w:val="Normal"/>
    <w:qFormat/>
    <w:pPr>
      <w:keepNext/>
      <w:jc w:val="center"/>
      <w:outlineLvl w:val="4"/>
    </w:pPr>
    <w:rPr>
      <w:rFonts w:ascii="MAC C Times" w:hAnsi="MAC C Times"/>
      <w:szCs w:val="20"/>
      <w:lang w:val="en-US" w:eastAsia="en-US"/>
    </w:rPr>
  </w:style>
  <w:style w:type="paragraph" w:styleId="Heading6">
    <w:name w:val="heading 6"/>
    <w:basedOn w:val="Normal"/>
    <w:next w:val="Normal"/>
    <w:qFormat/>
    <w:pPr>
      <w:keepNext/>
      <w:numPr>
        <w:numId w:val="2"/>
      </w:numPr>
      <w:jc w:val="both"/>
      <w:outlineLvl w:val="5"/>
    </w:pPr>
    <w:rPr>
      <w:rFonts w:ascii="MAC C Times" w:hAnsi="MAC C Times"/>
      <w:b/>
      <w:sz w:val="28"/>
      <w:szCs w:val="20"/>
      <w:lang w:val="en-US" w:eastAsia="en-US"/>
    </w:rPr>
  </w:style>
  <w:style w:type="paragraph" w:styleId="Heading7">
    <w:name w:val="heading 7"/>
    <w:basedOn w:val="Normal"/>
    <w:next w:val="Normal"/>
    <w:qFormat/>
    <w:pPr>
      <w:keepNext/>
      <w:numPr>
        <w:numId w:val="3"/>
      </w:numPr>
      <w:jc w:val="both"/>
      <w:outlineLvl w:val="6"/>
    </w:pPr>
    <w:rPr>
      <w:rFonts w:ascii="MAC C Times" w:hAnsi="MAC C Times"/>
      <w:b/>
      <w:sz w:val="28"/>
      <w:szCs w:val="20"/>
      <w:lang w:val="en-US" w:eastAsia="en-US"/>
    </w:rPr>
  </w:style>
  <w:style w:type="paragraph" w:styleId="Heading8">
    <w:name w:val="heading 8"/>
    <w:basedOn w:val="Normal"/>
    <w:next w:val="Normal"/>
    <w:qFormat/>
    <w:pPr>
      <w:keepNext/>
      <w:jc w:val="center"/>
      <w:outlineLvl w:val="7"/>
    </w:pPr>
    <w:rPr>
      <w:rFonts w:ascii="MAC C Times" w:hAnsi="MAC C Times"/>
      <w:b/>
      <w:i/>
      <w:szCs w:val="20"/>
      <w:lang w:val="en-US" w:eastAsia="en-US"/>
    </w:rPr>
  </w:style>
  <w:style w:type="paragraph" w:styleId="Heading9">
    <w:name w:val="heading 9"/>
    <w:basedOn w:val="Normal"/>
    <w:next w:val="Normal"/>
    <w:qFormat/>
    <w:pPr>
      <w:keepNext/>
      <w:pBdr>
        <w:bottom w:val="single" w:sz="12" w:space="1" w:color="auto"/>
      </w:pBdr>
      <w:jc w:val="center"/>
      <w:outlineLvl w:val="8"/>
    </w:pPr>
    <w:rPr>
      <w:rFonts w:ascii="MAC C Times" w:hAnsi="MAC C Times"/>
      <w:b/>
      <w:i/>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sz w:val="18"/>
      <w:szCs w:val="18"/>
    </w:rPr>
  </w:style>
  <w:style w:type="paragraph" w:styleId="BodyText">
    <w:name w:val="Body Text"/>
    <w:basedOn w:val="Normal"/>
    <w:qFormat/>
    <w:rPr>
      <w:rFonts w:ascii="MAC C Times" w:hAnsi="MAC C Times"/>
      <w:i/>
      <w:szCs w:val="20"/>
      <w:lang w:val="en-US" w:eastAsia="en-US"/>
    </w:rPr>
  </w:style>
  <w:style w:type="paragraph" w:styleId="BodyText2">
    <w:name w:val="Body Text 2"/>
    <w:basedOn w:val="Normal"/>
    <w:qFormat/>
    <w:pPr>
      <w:jc w:val="center"/>
    </w:pPr>
    <w:rPr>
      <w:rFonts w:ascii="MAC C Times" w:hAnsi="MAC C Times"/>
      <w:b/>
      <w:i/>
      <w:szCs w:val="20"/>
      <w:lang w:val="en-US" w:eastAsia="en-US"/>
    </w:rPr>
  </w:style>
  <w:style w:type="paragraph" w:styleId="BodyText3">
    <w:name w:val="Body Text 3"/>
    <w:basedOn w:val="Normal"/>
    <w:qFormat/>
    <w:pPr>
      <w:jc w:val="both"/>
    </w:pPr>
    <w:rPr>
      <w:rFonts w:ascii="MAC C Times" w:hAnsi="MAC C Times"/>
      <w:szCs w:val="20"/>
      <w:lang w:val="en-US" w:eastAsia="en-US"/>
    </w:rPr>
  </w:style>
  <w:style w:type="paragraph" w:styleId="BodyTextIndent">
    <w:name w:val="Body Text Indent"/>
    <w:basedOn w:val="Normal"/>
    <w:link w:val="BodyTextIndentChar"/>
    <w:pPr>
      <w:ind w:firstLine="360"/>
      <w:jc w:val="both"/>
    </w:pPr>
    <w:rPr>
      <w:rFonts w:ascii="MAC C Times" w:hAnsi="MAC C Times"/>
      <w:color w:val="000000"/>
      <w:lang w:val="fr-FR"/>
    </w:rPr>
  </w:style>
  <w:style w:type="paragraph" w:styleId="BodyTextIndent2">
    <w:name w:val="Body Text Indent 2"/>
    <w:basedOn w:val="Normal"/>
    <w:qFormat/>
    <w:pPr>
      <w:ind w:left="720"/>
      <w:jc w:val="both"/>
    </w:pPr>
    <w:rPr>
      <w:rFonts w:ascii="MAC C Times" w:hAnsi="MAC C Times"/>
      <w:lang w:val="en-US" w:eastAsia="en-US"/>
    </w:rPr>
  </w:style>
  <w:style w:type="paragraph" w:styleId="BodyTextIndent3">
    <w:name w:val="Body Text Indent 3"/>
    <w:basedOn w:val="Normal"/>
    <w:pPr>
      <w:ind w:firstLine="360"/>
      <w:jc w:val="both"/>
    </w:pPr>
    <w:rPr>
      <w:rFonts w:ascii="MAC C Times" w:hAnsi="MAC C Times"/>
      <w:lang w:val="en-US" w:eastAsia="en-US"/>
    </w:rPr>
  </w:style>
  <w:style w:type="paragraph" w:styleId="Caption">
    <w:name w:val="caption"/>
    <w:basedOn w:val="Normal"/>
    <w:next w:val="Normal"/>
    <w:qFormat/>
    <w:pPr>
      <w:ind w:left="2880" w:firstLine="720"/>
      <w:jc w:val="center"/>
    </w:pPr>
    <w:rPr>
      <w:rFonts w:ascii="MAC C Times" w:hAnsi="MAC C Times"/>
      <w:b/>
      <w:i/>
      <w:szCs w:val="20"/>
      <w:lang w:val="en-US" w:eastAsia="en-US"/>
    </w:rPr>
  </w:style>
  <w:style w:type="character" w:styleId="FollowedHyperlink">
    <w:name w:val="FollowedHyperlink"/>
    <w:qFormat/>
    <w:rPr>
      <w:color w:val="800080"/>
      <w:u w:val="single"/>
    </w:rPr>
  </w:style>
  <w:style w:type="paragraph" w:styleId="Footer">
    <w:name w:val="footer"/>
    <w:basedOn w:val="Normal"/>
    <w:link w:val="FooterChar"/>
    <w:qFormat/>
    <w:pPr>
      <w:tabs>
        <w:tab w:val="center" w:pos="4320"/>
        <w:tab w:val="right" w:pos="8640"/>
      </w:tabs>
    </w:pPr>
    <w:rPr>
      <w:sz w:val="20"/>
      <w:szCs w:val="20"/>
      <w:lang w:val="en-US" w:eastAsia="en-US"/>
    </w:rPr>
  </w:style>
  <w:style w:type="paragraph" w:styleId="Header">
    <w:name w:val="header"/>
    <w:basedOn w:val="Normal"/>
    <w:qFormat/>
    <w:pPr>
      <w:tabs>
        <w:tab w:val="center" w:pos="4320"/>
        <w:tab w:val="right" w:pos="8640"/>
      </w:tabs>
    </w:pPr>
    <w:rPr>
      <w:rFonts w:ascii="MAC C Times" w:hAnsi="MAC C Times"/>
      <w:lang w:val="en-US" w:eastAsia="en-US"/>
    </w:rPr>
  </w:style>
  <w:style w:type="character" w:styleId="Hyperlink">
    <w:name w:val="Hyperlink"/>
    <w:qFormat/>
    <w:rPr>
      <w:color w:val="0000FF"/>
      <w:u w:val="single"/>
    </w:rPr>
  </w:style>
  <w:style w:type="paragraph" w:styleId="List2">
    <w:name w:val="List 2"/>
    <w:basedOn w:val="Normal"/>
    <w:qFormat/>
    <w:pPr>
      <w:ind w:left="720" w:hanging="360"/>
    </w:pPr>
    <w:rPr>
      <w:position w:val="-6"/>
      <w:sz w:val="20"/>
      <w:szCs w:val="20"/>
      <w:lang w:val="en-US" w:eastAsia="en-US"/>
    </w:rPr>
  </w:style>
  <w:style w:type="character" w:styleId="PageNumber">
    <w:name w:val="page number"/>
    <w:basedOn w:val="DefaultParagraphFont"/>
    <w:qFormat/>
  </w:style>
  <w:style w:type="paragraph" w:styleId="Subtitle">
    <w:name w:val="Subtitle"/>
    <w:basedOn w:val="Normal"/>
    <w:next w:val="Normal"/>
    <w:link w:val="SubtitleChar"/>
    <w:qFormat/>
    <w:pPr>
      <w:spacing w:after="60"/>
      <w:jc w:val="center"/>
      <w:outlineLvl w:val="1"/>
    </w:pPr>
    <w:rPr>
      <w:rFonts w:ascii="Cambria" w:hAnsi="Cambria"/>
      <w:lang w:val="en-GB"/>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qFormat/>
    <w:pPr>
      <w:jc w:val="center"/>
    </w:pPr>
    <w:rPr>
      <w:rFonts w:ascii="MAC C Times" w:hAnsi="MAC C Times"/>
      <w:b/>
      <w:szCs w:val="20"/>
      <w:lang w:val="en-US" w:eastAsia="en-US"/>
    </w:rPr>
  </w:style>
  <w:style w:type="character" w:customStyle="1" w:styleId="BodyTextIndentChar">
    <w:name w:val="Body Text Indent Char"/>
    <w:link w:val="BodyTextIndent"/>
    <w:qFormat/>
    <w:rPr>
      <w:rFonts w:ascii="MAC C Times" w:hAnsi="MAC C Times"/>
      <w:color w:val="000000"/>
      <w:sz w:val="24"/>
      <w:szCs w:val="24"/>
      <w:lang w:val="fr-FR"/>
    </w:rPr>
  </w:style>
  <w:style w:type="character" w:customStyle="1" w:styleId="FooterChar">
    <w:name w:val="Footer Char"/>
    <w:basedOn w:val="DefaultParagraphFont"/>
    <w:link w:val="Footer"/>
    <w:qFormat/>
  </w:style>
  <w:style w:type="character" w:customStyle="1" w:styleId="BalloonTextChar">
    <w:name w:val="Balloon Text Char"/>
    <w:link w:val="BalloonText"/>
    <w:uiPriority w:val="99"/>
    <w:semiHidden/>
    <w:qFormat/>
    <w:rPr>
      <w:rFonts w:ascii="Segoe UI" w:hAnsi="Segoe UI" w:cs="Segoe UI"/>
      <w:sz w:val="18"/>
      <w:szCs w:val="18"/>
      <w:lang w:val="mk-MK" w:eastAsia="mk-MK"/>
    </w:rPr>
  </w:style>
  <w:style w:type="character" w:customStyle="1" w:styleId="SubtitleChar">
    <w:name w:val="Subtitle Char"/>
    <w:link w:val="Subtitle"/>
    <w:qFormat/>
    <w:rPr>
      <w:rFonts w:ascii="Cambria" w:hAnsi="Cambria"/>
      <w:sz w:val="24"/>
      <w:szCs w:val="24"/>
      <w:lang w:val="en-GB"/>
    </w:rPr>
  </w:style>
  <w:style w:type="paragraph" w:styleId="ListParagraph">
    <w:name w:val="List Paragraph"/>
    <w:basedOn w:val="Normal"/>
    <w:uiPriority w:val="99"/>
    <w:rsid w:val="002852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651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48853-97EA-4096-80AD-989FD92A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2848</Words>
  <Characters>13636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O  P  [  T  I  N  A    O  H  R  I  D</vt:lpstr>
    </vt:vector>
  </TitlesOfParts>
  <Company>office</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P  [  T  I  N  A    O  H  R  I  D</dc:title>
  <dc:creator>w</dc:creator>
  <cp:lastModifiedBy>Vera Raunik</cp:lastModifiedBy>
  <cp:revision>3</cp:revision>
  <cp:lastPrinted>2024-11-15T08:00:00Z</cp:lastPrinted>
  <dcterms:created xsi:type="dcterms:W3CDTF">2025-12-03T13:01:00Z</dcterms:created>
  <dcterms:modified xsi:type="dcterms:W3CDTF">2025-12-03T13:24:00Z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2057-12.2.0.13359</vt:lpwstr>
  </property>
  <property fmtid="{D5CDD505-2E9C-101B-9397-08002B2CF9AE}" pid="3" name="ICV">
    <vt:lpwstr>2CDE7429BBEB4A2D8BF2F5ACAC0C9FDD_12</vt:lpwstr>
  </property>
</Properties>
</file>